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401F2" w14:textId="77777777" w:rsidR="0024254C" w:rsidRDefault="0024254C" w:rsidP="0024254C">
      <w:pPr>
        <w:keepNext/>
        <w:keepLines/>
        <w:jc w:val="right"/>
        <w:outlineLvl w:val="1"/>
        <w:rPr>
          <w:rFonts w:eastAsiaTheme="majorEastAsia" w:cstheme="majorBidi"/>
          <w:b/>
          <w:szCs w:val="26"/>
        </w:rPr>
      </w:pPr>
      <w:r>
        <w:rPr>
          <w:rFonts w:eastAsiaTheme="majorEastAsia" w:cstheme="majorBidi"/>
          <w:b/>
          <w:szCs w:val="26"/>
        </w:rPr>
        <w:t>Appendix 3</w:t>
      </w:r>
    </w:p>
    <w:p w14:paraId="54EB83BE" w14:textId="77777777" w:rsidR="0024254C" w:rsidRDefault="0024254C" w:rsidP="0024254C">
      <w:pPr>
        <w:keepNext/>
        <w:keepLines/>
        <w:jc w:val="left"/>
        <w:outlineLvl w:val="1"/>
        <w:rPr>
          <w:rFonts w:eastAsiaTheme="majorEastAsia" w:cstheme="majorBidi"/>
          <w:b/>
          <w:szCs w:val="26"/>
        </w:rPr>
      </w:pPr>
    </w:p>
    <w:p w14:paraId="6A2A0044" w14:textId="77777777" w:rsidR="0024254C" w:rsidRPr="00EA4FD7" w:rsidRDefault="0024254C" w:rsidP="0024254C">
      <w:pPr>
        <w:ind w:left="709"/>
        <w:jc w:val="left"/>
        <w:rPr>
          <w:lang w:eastAsia="en-GB"/>
        </w:rPr>
      </w:pPr>
      <w:r>
        <w:rPr>
          <w:noProof/>
        </w:rPr>
        <mc:AlternateContent>
          <mc:Choice Requires="wps">
            <w:drawing>
              <wp:anchor distT="0" distB="0" distL="114300" distR="114300" simplePos="0" relativeHeight="251664384" behindDoc="0" locked="0" layoutInCell="1" allowOverlap="1" wp14:anchorId="326BCD5D" wp14:editId="6CB235BC">
                <wp:simplePos x="0" y="0"/>
                <wp:positionH relativeFrom="column">
                  <wp:posOffset>0</wp:posOffset>
                </wp:positionH>
                <wp:positionV relativeFrom="paragraph">
                  <wp:posOffset>0</wp:posOffset>
                </wp:positionV>
                <wp:extent cx="1828800" cy="18288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BA9176D" w14:textId="77777777" w:rsidR="0024254C" w:rsidRPr="00EA4FD7" w:rsidRDefault="0024254C" w:rsidP="0024254C">
                            <w:pPr>
                              <w:keepNext/>
                              <w:keepLines/>
                              <w:spacing w:before="40"/>
                              <w:jc w:val="left"/>
                              <w:outlineLvl w:val="1"/>
                              <w:rPr>
                                <w:rFonts w:eastAsiaTheme="majorEastAsia" w:cstheme="majorBidi"/>
                                <w:b/>
                                <w:szCs w:val="26"/>
                              </w:rPr>
                            </w:pPr>
                            <w:r w:rsidRPr="00EA4FD7">
                              <w:rPr>
                                <w:rFonts w:eastAsiaTheme="majorEastAsia" w:cstheme="majorBidi"/>
                                <w:b/>
                                <w:szCs w:val="26"/>
                              </w:rPr>
                              <w:t>Emergency Life Saving Drugs</w:t>
                            </w:r>
                          </w:p>
                          <w:p w14:paraId="60F48005" w14:textId="77777777" w:rsidR="0024254C" w:rsidRPr="00EA4FD7" w:rsidRDefault="0024254C" w:rsidP="001C4444">
                            <w:pPr>
                              <w:ind w:left="709"/>
                              <w:jc w:val="left"/>
                            </w:pPr>
                            <w:r w:rsidRPr="00EA4FD7">
                              <w:t xml:space="preserve">The provision of standardised medication to treat the deteriorating patient is vital; </w:t>
                            </w:r>
                            <w:proofErr w:type="gramStart"/>
                            <w:r w:rsidRPr="00EA4FD7">
                              <w:t>therefore</w:t>
                            </w:r>
                            <w:proofErr w:type="gramEnd"/>
                            <w:r w:rsidRPr="00EA4FD7">
                              <w:t xml:space="preserve"> all inpatient areas carry drugs that can be given in emergency situations by a Registered Nurse, these drugs will be kept in stock medication cupboards, easily accessible at all times, stored with the appropriate paraphernalia to administer and the appropriate flow chart displayed on the cupboard. These drugs are kept in orange/red containers within the drug cupboard (exception is glucagon which is kept in the fridge).</w:t>
                            </w:r>
                          </w:p>
                          <w:p w14:paraId="1EE02E57" w14:textId="77777777" w:rsidR="0024254C" w:rsidRPr="00EA4FD7" w:rsidRDefault="0024254C" w:rsidP="001C4444">
                            <w:pPr>
                              <w:ind w:left="709"/>
                              <w:jc w:val="left"/>
                            </w:pPr>
                          </w:p>
                          <w:p w14:paraId="195E7003" w14:textId="77777777" w:rsidR="0024254C" w:rsidRPr="00EA4FD7" w:rsidRDefault="0024254C" w:rsidP="0024254C">
                            <w:pPr>
                              <w:widowControl w:val="0"/>
                              <w:rPr>
                                <w:b/>
                                <w:bCs/>
                              </w:rPr>
                            </w:pPr>
                            <w:r w:rsidRPr="00EA4FD7">
                              <w:rPr>
                                <w:b/>
                                <w:bCs/>
                              </w:rPr>
                              <w:t>These drugs are:</w:t>
                            </w:r>
                          </w:p>
                          <w:p w14:paraId="56FBE39A" w14:textId="77777777" w:rsidR="0024254C" w:rsidRPr="00EA4FD7" w:rsidRDefault="0024254C" w:rsidP="001C4444">
                            <w:pPr>
                              <w:widowControl w:val="0"/>
                              <w:ind w:left="709"/>
                              <w:jc w:val="left"/>
                            </w:pPr>
                            <w:r w:rsidRPr="00EA4FD7">
                              <w:t xml:space="preserve">Aspirin </w:t>
                            </w:r>
                          </w:p>
                          <w:p w14:paraId="185773D9" w14:textId="77777777" w:rsidR="0024254C" w:rsidRPr="00EA4FD7" w:rsidRDefault="0024254C" w:rsidP="001C4444">
                            <w:pPr>
                              <w:widowControl w:val="0"/>
                              <w:ind w:left="709"/>
                              <w:jc w:val="left"/>
                            </w:pPr>
                            <w:r w:rsidRPr="00EA4FD7">
                              <w:t>Glyceryl trinitrate spray</w:t>
                            </w:r>
                          </w:p>
                          <w:p w14:paraId="6E040AB2" w14:textId="77777777" w:rsidR="0024254C" w:rsidRPr="00EA4FD7" w:rsidRDefault="0024254C" w:rsidP="001C4444">
                            <w:pPr>
                              <w:widowControl w:val="0"/>
                              <w:ind w:left="709"/>
                              <w:jc w:val="left"/>
                            </w:pPr>
                            <w:r w:rsidRPr="00EA4FD7">
                              <w:t>Naloxone</w:t>
                            </w:r>
                          </w:p>
                          <w:p w14:paraId="2C1B37B7" w14:textId="77777777" w:rsidR="0024254C" w:rsidRPr="00EA4FD7" w:rsidRDefault="0024254C" w:rsidP="001C4444">
                            <w:pPr>
                              <w:widowControl w:val="0"/>
                              <w:ind w:left="709"/>
                              <w:jc w:val="left"/>
                            </w:pPr>
                            <w:r w:rsidRPr="00EA4FD7">
                              <w:t>Glucagon/</w:t>
                            </w:r>
                            <w:proofErr w:type="spellStart"/>
                            <w:r w:rsidRPr="00EA4FD7">
                              <w:t>Glucogel</w:t>
                            </w:r>
                            <w:proofErr w:type="spellEnd"/>
                          </w:p>
                          <w:p w14:paraId="2B35346F" w14:textId="77777777" w:rsidR="0024254C" w:rsidRPr="00EA4FD7" w:rsidRDefault="0024254C" w:rsidP="001C4444">
                            <w:pPr>
                              <w:widowControl w:val="0"/>
                              <w:ind w:left="709"/>
                              <w:jc w:val="left"/>
                            </w:pPr>
                            <w:r w:rsidRPr="00EA4FD7">
                              <w:t>Adrenaline</w:t>
                            </w:r>
                          </w:p>
                          <w:p w14:paraId="33294EB5" w14:textId="77777777" w:rsidR="0024254C" w:rsidRPr="00EA4FD7" w:rsidRDefault="0024254C" w:rsidP="001C4444">
                            <w:pPr>
                              <w:widowControl w:val="0"/>
                              <w:ind w:left="709"/>
                              <w:jc w:val="left"/>
                            </w:pPr>
                            <w:r w:rsidRPr="00EA4FD7">
                              <w:t xml:space="preserve">Oxygen </w:t>
                            </w:r>
                          </w:p>
                          <w:p w14:paraId="52BD3B10" w14:textId="77777777" w:rsidR="0024254C" w:rsidRPr="00EA4FD7" w:rsidRDefault="0024254C" w:rsidP="001C4444">
                            <w:pPr>
                              <w:ind w:left="709"/>
                              <w:jc w:val="left"/>
                            </w:pPr>
                          </w:p>
                          <w:p w14:paraId="408FAF53" w14:textId="77777777" w:rsidR="0024254C" w:rsidRPr="000133A7" w:rsidRDefault="0024254C" w:rsidP="001C4444">
                            <w:pPr>
                              <w:ind w:left="709"/>
                              <w:jc w:val="left"/>
                            </w:pPr>
                            <w:r w:rsidRPr="00EA4FD7">
                              <w:rPr>
                                <w:lang w:eastAsia="en-GB"/>
                              </w:rPr>
                              <w:t>When an emergency lifesaving drug is administered the following details must be recorded in the patient records: date, time, drug name, strength, dose, route, batch number and expiry date along with the details of the patient’s presentation at the time of administration.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26BCD5D" id="_x0000_t202" coordsize="21600,21600" o:spt="202" path="m,l,21600r21600,l21600,xe">
                <v:stroke joinstyle="miter"/>
                <v:path gradientshapeok="t" o:connecttype="rect"/>
              </v:shapetype>
              <v:shape id="Text Box 22" o:spid="_x0000_s1026" type="#_x0000_t202" style="position:absolute;left:0;text-align:left;margin-left:0;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textbox style="mso-fit-shape-to-text:t">
                  <w:txbxContent>
                    <w:p w14:paraId="3BA9176D" w14:textId="77777777" w:rsidR="0024254C" w:rsidRPr="00EA4FD7" w:rsidRDefault="0024254C" w:rsidP="0024254C">
                      <w:pPr>
                        <w:keepNext/>
                        <w:keepLines/>
                        <w:spacing w:before="40"/>
                        <w:jc w:val="left"/>
                        <w:outlineLvl w:val="1"/>
                        <w:rPr>
                          <w:rFonts w:eastAsiaTheme="majorEastAsia" w:cstheme="majorBidi"/>
                          <w:b/>
                          <w:szCs w:val="26"/>
                        </w:rPr>
                      </w:pPr>
                      <w:r w:rsidRPr="00EA4FD7">
                        <w:rPr>
                          <w:rFonts w:eastAsiaTheme="majorEastAsia" w:cstheme="majorBidi"/>
                          <w:b/>
                          <w:szCs w:val="26"/>
                        </w:rPr>
                        <w:t>Emergency Life Saving Drugs</w:t>
                      </w:r>
                    </w:p>
                    <w:p w14:paraId="60F48005" w14:textId="77777777" w:rsidR="0024254C" w:rsidRPr="00EA4FD7" w:rsidRDefault="0024254C" w:rsidP="001C4444">
                      <w:pPr>
                        <w:ind w:left="709"/>
                        <w:jc w:val="left"/>
                      </w:pPr>
                      <w:r w:rsidRPr="00EA4FD7">
                        <w:t xml:space="preserve">The provision of standardised medication to treat the deteriorating patient is vital; </w:t>
                      </w:r>
                      <w:proofErr w:type="gramStart"/>
                      <w:r w:rsidRPr="00EA4FD7">
                        <w:t>therefore</w:t>
                      </w:r>
                      <w:proofErr w:type="gramEnd"/>
                      <w:r w:rsidRPr="00EA4FD7">
                        <w:t xml:space="preserve"> all inpatient areas carry drugs that can be given in emergency situations by a Registered Nurse, these drugs will be kept in stock medication cupboards, easily accessible at all times, stored with the appropriate paraphernalia to administer and the appropriate flow chart displayed on the cupboard. These drugs are kept in orange/red containers within the drug cupboard (exception is glucagon which is kept in the fridge).</w:t>
                      </w:r>
                    </w:p>
                    <w:p w14:paraId="1EE02E57" w14:textId="77777777" w:rsidR="0024254C" w:rsidRPr="00EA4FD7" w:rsidRDefault="0024254C" w:rsidP="001C4444">
                      <w:pPr>
                        <w:ind w:left="709"/>
                        <w:jc w:val="left"/>
                      </w:pPr>
                    </w:p>
                    <w:p w14:paraId="195E7003" w14:textId="77777777" w:rsidR="0024254C" w:rsidRPr="00EA4FD7" w:rsidRDefault="0024254C" w:rsidP="0024254C">
                      <w:pPr>
                        <w:widowControl w:val="0"/>
                        <w:rPr>
                          <w:b/>
                          <w:bCs/>
                        </w:rPr>
                      </w:pPr>
                      <w:r w:rsidRPr="00EA4FD7">
                        <w:rPr>
                          <w:b/>
                          <w:bCs/>
                        </w:rPr>
                        <w:t>These drugs are:</w:t>
                      </w:r>
                    </w:p>
                    <w:p w14:paraId="56FBE39A" w14:textId="77777777" w:rsidR="0024254C" w:rsidRPr="00EA4FD7" w:rsidRDefault="0024254C" w:rsidP="001C4444">
                      <w:pPr>
                        <w:widowControl w:val="0"/>
                        <w:ind w:left="709"/>
                        <w:jc w:val="left"/>
                      </w:pPr>
                      <w:r w:rsidRPr="00EA4FD7">
                        <w:t xml:space="preserve">Aspirin </w:t>
                      </w:r>
                    </w:p>
                    <w:p w14:paraId="185773D9" w14:textId="77777777" w:rsidR="0024254C" w:rsidRPr="00EA4FD7" w:rsidRDefault="0024254C" w:rsidP="001C4444">
                      <w:pPr>
                        <w:widowControl w:val="0"/>
                        <w:ind w:left="709"/>
                        <w:jc w:val="left"/>
                      </w:pPr>
                      <w:r w:rsidRPr="00EA4FD7">
                        <w:t>Glyceryl trinitrate spray</w:t>
                      </w:r>
                    </w:p>
                    <w:p w14:paraId="6E040AB2" w14:textId="77777777" w:rsidR="0024254C" w:rsidRPr="00EA4FD7" w:rsidRDefault="0024254C" w:rsidP="001C4444">
                      <w:pPr>
                        <w:widowControl w:val="0"/>
                        <w:ind w:left="709"/>
                        <w:jc w:val="left"/>
                      </w:pPr>
                      <w:r w:rsidRPr="00EA4FD7">
                        <w:t>Naloxone</w:t>
                      </w:r>
                    </w:p>
                    <w:p w14:paraId="2C1B37B7" w14:textId="77777777" w:rsidR="0024254C" w:rsidRPr="00EA4FD7" w:rsidRDefault="0024254C" w:rsidP="001C4444">
                      <w:pPr>
                        <w:widowControl w:val="0"/>
                        <w:ind w:left="709"/>
                        <w:jc w:val="left"/>
                      </w:pPr>
                      <w:r w:rsidRPr="00EA4FD7">
                        <w:t>Glucagon/</w:t>
                      </w:r>
                      <w:proofErr w:type="spellStart"/>
                      <w:r w:rsidRPr="00EA4FD7">
                        <w:t>Glucogel</w:t>
                      </w:r>
                      <w:proofErr w:type="spellEnd"/>
                    </w:p>
                    <w:p w14:paraId="2B35346F" w14:textId="77777777" w:rsidR="0024254C" w:rsidRPr="00EA4FD7" w:rsidRDefault="0024254C" w:rsidP="001C4444">
                      <w:pPr>
                        <w:widowControl w:val="0"/>
                        <w:ind w:left="709"/>
                        <w:jc w:val="left"/>
                      </w:pPr>
                      <w:r w:rsidRPr="00EA4FD7">
                        <w:t>Adrenaline</w:t>
                      </w:r>
                    </w:p>
                    <w:p w14:paraId="33294EB5" w14:textId="77777777" w:rsidR="0024254C" w:rsidRPr="00EA4FD7" w:rsidRDefault="0024254C" w:rsidP="001C4444">
                      <w:pPr>
                        <w:widowControl w:val="0"/>
                        <w:ind w:left="709"/>
                        <w:jc w:val="left"/>
                      </w:pPr>
                      <w:r w:rsidRPr="00EA4FD7">
                        <w:t xml:space="preserve">Oxygen </w:t>
                      </w:r>
                    </w:p>
                    <w:p w14:paraId="52BD3B10" w14:textId="77777777" w:rsidR="0024254C" w:rsidRPr="00EA4FD7" w:rsidRDefault="0024254C" w:rsidP="001C4444">
                      <w:pPr>
                        <w:ind w:left="709"/>
                        <w:jc w:val="left"/>
                      </w:pPr>
                    </w:p>
                    <w:p w14:paraId="408FAF53" w14:textId="77777777" w:rsidR="0024254C" w:rsidRPr="000133A7" w:rsidRDefault="0024254C" w:rsidP="001C4444">
                      <w:pPr>
                        <w:ind w:left="709"/>
                        <w:jc w:val="left"/>
                      </w:pPr>
                      <w:r w:rsidRPr="00EA4FD7">
                        <w:rPr>
                          <w:lang w:eastAsia="en-GB"/>
                        </w:rPr>
                        <w:t>When an emergency lifesaving drug is administered the following details must be recorded in the patient records: date, time, drug name, strength, dose, route, batch number and expiry date along with the details of the patient’s presentation at the time of administration.</w:t>
                      </w:r>
                    </w:p>
                  </w:txbxContent>
                </v:textbox>
                <w10:wrap type="square"/>
              </v:shape>
            </w:pict>
          </mc:Fallback>
        </mc:AlternateContent>
      </w:r>
    </w:p>
    <w:p w14:paraId="68590E49" w14:textId="77777777" w:rsidR="0024254C" w:rsidRPr="00EA4FD7" w:rsidRDefault="0024254C" w:rsidP="0024254C">
      <w:pPr>
        <w:ind w:left="709"/>
        <w:jc w:val="left"/>
      </w:pPr>
      <w:r w:rsidRPr="00EA4FD7">
        <w:rPr>
          <w:lang w:eastAsia="en-GB"/>
        </w:rPr>
        <w:t xml:space="preserve"> </w:t>
      </w:r>
    </w:p>
    <w:p w14:paraId="3B8601B4" w14:textId="77777777" w:rsidR="0024254C" w:rsidRDefault="0024254C" w:rsidP="0024254C">
      <w:pPr>
        <w:jc w:val="left"/>
        <w:rPr>
          <w:b/>
          <w:bCs/>
        </w:rPr>
      </w:pPr>
      <w:r w:rsidRPr="007D15DF">
        <w:rPr>
          <w:b/>
          <w:bCs/>
        </w:rPr>
        <w:t>See</w:t>
      </w:r>
      <w:r>
        <w:rPr>
          <w:b/>
          <w:bCs/>
        </w:rPr>
        <w:t xml:space="preserve"> below </w:t>
      </w:r>
      <w:r w:rsidRPr="007D15DF">
        <w:rPr>
          <w:b/>
          <w:bCs/>
        </w:rPr>
        <w:t>for flow charts for administratio</w:t>
      </w:r>
      <w:r>
        <w:rPr>
          <w:b/>
          <w:bCs/>
        </w:rPr>
        <w:t>n</w:t>
      </w:r>
    </w:p>
    <w:p w14:paraId="1EFC218C" w14:textId="77777777" w:rsidR="0024254C" w:rsidRDefault="0024254C" w:rsidP="0024254C">
      <w:pPr>
        <w:jc w:val="left"/>
        <w:rPr>
          <w:b/>
          <w:bCs/>
        </w:rPr>
      </w:pPr>
    </w:p>
    <w:p w14:paraId="499FB274" w14:textId="77777777" w:rsidR="0024254C" w:rsidRDefault="0024254C" w:rsidP="0024254C">
      <w:pPr>
        <w:jc w:val="left"/>
        <w:rPr>
          <w:b/>
          <w:bCs/>
        </w:rPr>
      </w:pPr>
    </w:p>
    <w:p w14:paraId="0E8DE7A2" w14:textId="77777777" w:rsidR="0024254C" w:rsidRDefault="0024254C" w:rsidP="0024254C">
      <w:pPr>
        <w:jc w:val="left"/>
        <w:rPr>
          <w:b/>
          <w:bCs/>
        </w:rPr>
        <w:sectPr w:rsidR="0024254C" w:rsidSect="00016B9D">
          <w:footerReference w:type="default" r:id="rId7"/>
          <w:pgSz w:w="11906" w:h="16838"/>
          <w:pgMar w:top="1440" w:right="1440" w:bottom="1440" w:left="1440" w:header="709" w:footer="709" w:gutter="0"/>
          <w:cols w:space="708"/>
          <w:titlePg/>
          <w:docGrid w:linePitch="360"/>
        </w:sectPr>
      </w:pPr>
    </w:p>
    <w:p w14:paraId="74FBDD02" w14:textId="77777777" w:rsidR="0024254C" w:rsidRDefault="0024254C" w:rsidP="0024254C">
      <w:pPr>
        <w:ind w:left="709"/>
        <w:jc w:val="left"/>
        <w:rPr>
          <w:b/>
          <w:bCs/>
        </w:rPr>
      </w:pPr>
      <w:r>
        <w:rPr>
          <w:noProof/>
        </w:rPr>
        <w:lastRenderedPageBreak/>
        <mc:AlternateContent>
          <mc:Choice Requires="wps">
            <w:drawing>
              <wp:anchor distT="0" distB="0" distL="114300" distR="114300" simplePos="0" relativeHeight="251665408" behindDoc="0" locked="0" layoutInCell="1" allowOverlap="1" wp14:anchorId="0BC45C0B" wp14:editId="1825B930">
                <wp:simplePos x="0" y="0"/>
                <wp:positionH relativeFrom="column">
                  <wp:posOffset>7248968</wp:posOffset>
                </wp:positionH>
                <wp:positionV relativeFrom="paragraph">
                  <wp:posOffset>-6173086</wp:posOffset>
                </wp:positionV>
                <wp:extent cx="2286000" cy="2667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286000" cy="266700"/>
                        </a:xfrm>
                        <a:prstGeom prst="rect">
                          <a:avLst/>
                        </a:prstGeom>
                        <a:solidFill>
                          <a:schemeClr val="lt1"/>
                        </a:solidFill>
                        <a:ln w="6350">
                          <a:noFill/>
                        </a:ln>
                      </wps:spPr>
                      <wps:txbx>
                        <w:txbxContent>
                          <w:p w14:paraId="0CA8B204" w14:textId="77777777" w:rsidR="0024254C" w:rsidRPr="00476B78" w:rsidRDefault="0024254C" w:rsidP="0024254C">
                            <w:pPr>
                              <w:rPr>
                                <w:b/>
                                <w:bCs/>
                              </w:rPr>
                            </w:pPr>
                            <w:r>
                              <w:rPr>
                                <w:b/>
                                <w:bCs/>
                              </w:rPr>
                              <w:t>Appendix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C45C0B" id="Text Box 24" o:spid="_x0000_s1027" type="#_x0000_t202" style="position:absolute;left:0;text-align:left;margin-left:570.8pt;margin-top:-486.05pt;width:180pt;height:2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" fillcolor="white [3201]" stroked="f" strokeweight=".5pt">
                <v:textbox>
                  <w:txbxContent>
                    <w:p w14:paraId="0CA8B204" w14:textId="77777777" w:rsidR="0024254C" w:rsidRPr="00476B78" w:rsidRDefault="0024254C" w:rsidP="0024254C">
                      <w:pPr>
                        <w:rPr>
                          <w:b/>
                          <w:bCs/>
                        </w:rPr>
                      </w:pPr>
                      <w:r>
                        <w:rPr>
                          <w:b/>
                          <w:bCs/>
                        </w:rPr>
                        <w:t>Appendix 3.1</w:t>
                      </w:r>
                    </w:p>
                  </w:txbxContent>
                </v:textbox>
              </v:shape>
            </w:pict>
          </mc:Fallback>
        </mc:AlternateContent>
      </w:r>
      <w:r w:rsidRPr="00992277">
        <w:rPr>
          <w:noProof/>
        </w:rPr>
        <w:drawing>
          <wp:anchor distT="0" distB="0" distL="114300" distR="114300" simplePos="0" relativeHeight="251659264" behindDoc="1" locked="0" layoutInCell="1" allowOverlap="1" wp14:anchorId="6C556597" wp14:editId="232733A4">
            <wp:simplePos x="0" y="0"/>
            <wp:positionH relativeFrom="margin">
              <wp:align>left</wp:align>
            </wp:positionH>
            <wp:positionV relativeFrom="paragraph">
              <wp:posOffset>587</wp:posOffset>
            </wp:positionV>
            <wp:extent cx="8813800" cy="5402580"/>
            <wp:effectExtent l="0" t="0" r="6350" b="7620"/>
            <wp:wrapTight wrapText="bothSides">
              <wp:wrapPolygon edited="0">
                <wp:start x="0" y="0"/>
                <wp:lineTo x="0" y="21554"/>
                <wp:lineTo x="21569" y="21554"/>
                <wp:lineTo x="215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9478" t="19796" r="20594" b="14871"/>
                    <a:stretch/>
                  </pic:blipFill>
                  <pic:spPr bwMode="auto">
                    <a:xfrm>
                      <a:off x="0" y="0"/>
                      <a:ext cx="8813800" cy="5402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5A878A" w14:textId="77777777" w:rsidR="0024254C" w:rsidRDefault="0024254C" w:rsidP="0024254C">
      <w:pPr>
        <w:ind w:left="709"/>
        <w:jc w:val="left"/>
        <w:rPr>
          <w:b/>
          <w:bCs/>
        </w:rPr>
      </w:pPr>
      <w:r>
        <w:rPr>
          <w:noProof/>
        </w:rPr>
        <w:lastRenderedPageBreak/>
        <mc:AlternateContent>
          <mc:Choice Requires="wps">
            <w:drawing>
              <wp:anchor distT="0" distB="0" distL="114300" distR="114300" simplePos="0" relativeHeight="251666432" behindDoc="0" locked="0" layoutInCell="1" allowOverlap="1" wp14:anchorId="31F4CFB4" wp14:editId="217F6689">
                <wp:simplePos x="0" y="0"/>
                <wp:positionH relativeFrom="column">
                  <wp:posOffset>7524529</wp:posOffset>
                </wp:positionH>
                <wp:positionV relativeFrom="paragraph">
                  <wp:posOffset>-643713</wp:posOffset>
                </wp:positionV>
                <wp:extent cx="2095500" cy="3238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095500" cy="323850"/>
                        </a:xfrm>
                        <a:prstGeom prst="rect">
                          <a:avLst/>
                        </a:prstGeom>
                        <a:solidFill>
                          <a:schemeClr val="lt1"/>
                        </a:solidFill>
                        <a:ln w="6350">
                          <a:noFill/>
                        </a:ln>
                      </wps:spPr>
                      <wps:txbx>
                        <w:txbxContent>
                          <w:p w14:paraId="30EEA85C" w14:textId="77777777" w:rsidR="0024254C" w:rsidRPr="00476B78" w:rsidRDefault="0024254C" w:rsidP="0024254C">
                            <w:pPr>
                              <w:rPr>
                                <w:b/>
                                <w:bCs/>
                              </w:rPr>
                            </w:pPr>
                            <w:r>
                              <w:rPr>
                                <w:b/>
                                <w:bCs/>
                              </w:rPr>
                              <w:t>Appendix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F4CFB4" id="Text Box 25" o:spid="_x0000_s1028" type="#_x0000_t202" style="position:absolute;left:0;text-align:left;margin-left:592.5pt;margin-top:-50.7pt;width:165pt;height:2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" fillcolor="white [3201]" stroked="f" strokeweight=".5pt">
                <v:textbox>
                  <w:txbxContent>
                    <w:p w14:paraId="30EEA85C" w14:textId="77777777" w:rsidR="0024254C" w:rsidRPr="00476B78" w:rsidRDefault="0024254C" w:rsidP="0024254C">
                      <w:pPr>
                        <w:rPr>
                          <w:b/>
                          <w:bCs/>
                        </w:rPr>
                      </w:pPr>
                      <w:r>
                        <w:rPr>
                          <w:b/>
                          <w:bCs/>
                        </w:rPr>
                        <w:t>Appendix 3.2</w:t>
                      </w:r>
                    </w:p>
                  </w:txbxContent>
                </v:textbox>
              </v:shape>
            </w:pict>
          </mc:Fallback>
        </mc:AlternateContent>
      </w:r>
      <w:r w:rsidRPr="006347CB">
        <w:rPr>
          <w:noProof/>
        </w:rPr>
        <w:drawing>
          <wp:anchor distT="0" distB="0" distL="114300" distR="114300" simplePos="0" relativeHeight="251660288" behindDoc="1" locked="0" layoutInCell="1" allowOverlap="1" wp14:anchorId="47A9C576" wp14:editId="57091655">
            <wp:simplePos x="0" y="0"/>
            <wp:positionH relativeFrom="margin">
              <wp:align>right</wp:align>
            </wp:positionH>
            <wp:positionV relativeFrom="paragraph">
              <wp:posOffset>0</wp:posOffset>
            </wp:positionV>
            <wp:extent cx="8541016" cy="5445593"/>
            <wp:effectExtent l="0" t="0" r="0" b="3175"/>
            <wp:wrapTight wrapText="bothSides">
              <wp:wrapPolygon edited="0">
                <wp:start x="0" y="0"/>
                <wp:lineTo x="0" y="21537"/>
                <wp:lineTo x="21536" y="21537"/>
                <wp:lineTo x="215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1473" t="22402" r="22262" b="13801"/>
                    <a:stretch/>
                  </pic:blipFill>
                  <pic:spPr bwMode="auto">
                    <a:xfrm>
                      <a:off x="0" y="0"/>
                      <a:ext cx="8541016" cy="54455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0EB60B" w14:textId="77777777" w:rsidR="0024254C" w:rsidRDefault="0024254C" w:rsidP="0024254C">
      <w:pPr>
        <w:ind w:left="709"/>
        <w:jc w:val="left"/>
        <w:rPr>
          <w:b/>
          <w:bCs/>
        </w:rPr>
      </w:pPr>
      <w:r>
        <w:rPr>
          <w:noProof/>
        </w:rPr>
        <w:lastRenderedPageBreak/>
        <mc:AlternateContent>
          <mc:Choice Requires="wps">
            <w:drawing>
              <wp:anchor distT="0" distB="0" distL="114300" distR="114300" simplePos="0" relativeHeight="251667456" behindDoc="0" locked="0" layoutInCell="1" allowOverlap="1" wp14:anchorId="12AAAC40" wp14:editId="7A5690C3">
                <wp:simplePos x="0" y="0"/>
                <wp:positionH relativeFrom="column">
                  <wp:posOffset>7389909</wp:posOffset>
                </wp:positionH>
                <wp:positionV relativeFrom="paragraph">
                  <wp:posOffset>-6287386</wp:posOffset>
                </wp:positionV>
                <wp:extent cx="2305050" cy="3238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305050" cy="323850"/>
                        </a:xfrm>
                        <a:prstGeom prst="rect">
                          <a:avLst/>
                        </a:prstGeom>
                        <a:solidFill>
                          <a:schemeClr val="lt1"/>
                        </a:solidFill>
                        <a:ln w="6350">
                          <a:noFill/>
                        </a:ln>
                      </wps:spPr>
                      <wps:txbx>
                        <w:txbxContent>
                          <w:p w14:paraId="5C4087F1" w14:textId="77777777" w:rsidR="0024254C" w:rsidRPr="00A76FC0" w:rsidRDefault="0024254C" w:rsidP="0024254C">
                            <w:pPr>
                              <w:rPr>
                                <w:b/>
                                <w:bCs/>
                              </w:rPr>
                            </w:pPr>
                            <w:r>
                              <w:rPr>
                                <w:b/>
                                <w:bCs/>
                              </w:rPr>
                              <w:t>Appendix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AAAC40" id="Text Box 30" o:spid="_x0000_s1029" type="#_x0000_t202" style="position:absolute;left:0;text-align:left;margin-left:581.9pt;margin-top:-495.05pt;width:181.5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" fillcolor="white [3201]" stroked="f" strokeweight=".5pt">
                <v:textbox>
                  <w:txbxContent>
                    <w:p w14:paraId="5C4087F1" w14:textId="77777777" w:rsidR="0024254C" w:rsidRPr="00A76FC0" w:rsidRDefault="0024254C" w:rsidP="0024254C">
                      <w:pPr>
                        <w:rPr>
                          <w:b/>
                          <w:bCs/>
                        </w:rPr>
                      </w:pPr>
                      <w:r>
                        <w:rPr>
                          <w:b/>
                          <w:bCs/>
                        </w:rPr>
                        <w:t>Appendix 3.3</w:t>
                      </w:r>
                    </w:p>
                  </w:txbxContent>
                </v:textbox>
              </v:shape>
            </w:pict>
          </mc:Fallback>
        </mc:AlternateContent>
      </w:r>
      <w:r w:rsidRPr="006347CB">
        <w:rPr>
          <w:noProof/>
        </w:rPr>
        <w:drawing>
          <wp:anchor distT="0" distB="0" distL="114300" distR="114300" simplePos="0" relativeHeight="251661312" behindDoc="1" locked="0" layoutInCell="1" allowOverlap="1" wp14:anchorId="3D350B03" wp14:editId="36F442DD">
            <wp:simplePos x="0" y="0"/>
            <wp:positionH relativeFrom="margin">
              <wp:align>right</wp:align>
            </wp:positionH>
            <wp:positionV relativeFrom="paragraph">
              <wp:posOffset>379</wp:posOffset>
            </wp:positionV>
            <wp:extent cx="9103057" cy="5610669"/>
            <wp:effectExtent l="0" t="0" r="3175" b="9525"/>
            <wp:wrapTight wrapText="bothSides">
              <wp:wrapPolygon edited="0">
                <wp:start x="0" y="0"/>
                <wp:lineTo x="0" y="21563"/>
                <wp:lineTo x="21562" y="21563"/>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1557" t="24373" r="22240" b="14007"/>
                    <a:stretch/>
                  </pic:blipFill>
                  <pic:spPr bwMode="auto">
                    <a:xfrm>
                      <a:off x="0" y="0"/>
                      <a:ext cx="9103057" cy="56106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6A6FAD" w14:textId="77777777" w:rsidR="0024254C" w:rsidRDefault="0024254C" w:rsidP="0024254C">
      <w:pPr>
        <w:ind w:left="709"/>
        <w:jc w:val="left"/>
        <w:rPr>
          <w:b/>
          <w:bCs/>
        </w:rPr>
      </w:pPr>
      <w:r>
        <w:rPr>
          <w:noProof/>
        </w:rPr>
        <w:lastRenderedPageBreak/>
        <mc:AlternateContent>
          <mc:Choice Requires="wps">
            <w:drawing>
              <wp:anchor distT="0" distB="0" distL="114300" distR="114300" simplePos="0" relativeHeight="251668480" behindDoc="0" locked="0" layoutInCell="1" allowOverlap="1" wp14:anchorId="53B5EAC8" wp14:editId="3D46DCBC">
                <wp:simplePos x="0" y="0"/>
                <wp:positionH relativeFrom="column">
                  <wp:posOffset>7688669</wp:posOffset>
                </wp:positionH>
                <wp:positionV relativeFrom="paragraph">
                  <wp:posOffset>-6149163</wp:posOffset>
                </wp:positionV>
                <wp:extent cx="1847850" cy="2667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847850" cy="266700"/>
                        </a:xfrm>
                        <a:prstGeom prst="rect">
                          <a:avLst/>
                        </a:prstGeom>
                        <a:solidFill>
                          <a:schemeClr val="lt1"/>
                        </a:solidFill>
                        <a:ln w="6350">
                          <a:noFill/>
                        </a:ln>
                      </wps:spPr>
                      <wps:txbx>
                        <w:txbxContent>
                          <w:p w14:paraId="101797A3" w14:textId="77777777" w:rsidR="0024254C" w:rsidRPr="00A76FC0" w:rsidRDefault="0024254C" w:rsidP="0024254C">
                            <w:pPr>
                              <w:rPr>
                                <w:b/>
                                <w:bCs/>
                              </w:rPr>
                            </w:pPr>
                            <w:r>
                              <w:rPr>
                                <w:b/>
                                <w:bCs/>
                              </w:rPr>
                              <w:t>Appendix 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B5EAC8" id="Text Box 31" o:spid="_x0000_s1030" type="#_x0000_t202" style="position:absolute;left:0;text-align:left;margin-left:605.4pt;margin-top:-484.2pt;width:145.5pt;height:2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" fillcolor="white [3201]" stroked="f" strokeweight=".5pt">
                <v:textbox>
                  <w:txbxContent>
                    <w:p w14:paraId="101797A3" w14:textId="77777777" w:rsidR="0024254C" w:rsidRPr="00A76FC0" w:rsidRDefault="0024254C" w:rsidP="0024254C">
                      <w:pPr>
                        <w:rPr>
                          <w:b/>
                          <w:bCs/>
                        </w:rPr>
                      </w:pPr>
                      <w:r>
                        <w:rPr>
                          <w:b/>
                          <w:bCs/>
                        </w:rPr>
                        <w:t>Appendix 3.4</w:t>
                      </w:r>
                    </w:p>
                  </w:txbxContent>
                </v:textbox>
              </v:shape>
            </w:pict>
          </mc:Fallback>
        </mc:AlternateContent>
      </w:r>
      <w:r w:rsidRPr="006347CB">
        <w:rPr>
          <w:noProof/>
        </w:rPr>
        <w:drawing>
          <wp:anchor distT="0" distB="0" distL="114300" distR="114300" simplePos="0" relativeHeight="251662336" behindDoc="1" locked="0" layoutInCell="1" allowOverlap="1" wp14:anchorId="725CBEB6" wp14:editId="6B0D425A">
            <wp:simplePos x="0" y="0"/>
            <wp:positionH relativeFrom="margin">
              <wp:align>left</wp:align>
            </wp:positionH>
            <wp:positionV relativeFrom="paragraph">
              <wp:posOffset>19</wp:posOffset>
            </wp:positionV>
            <wp:extent cx="8827135" cy="5363210"/>
            <wp:effectExtent l="0" t="0" r="0" b="8890"/>
            <wp:wrapTight wrapText="bothSides">
              <wp:wrapPolygon edited="0">
                <wp:start x="0" y="0"/>
                <wp:lineTo x="0" y="21559"/>
                <wp:lineTo x="21536" y="21559"/>
                <wp:lineTo x="2153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2019" t="23826" r="21467" b="15102"/>
                    <a:stretch/>
                  </pic:blipFill>
                  <pic:spPr bwMode="auto">
                    <a:xfrm>
                      <a:off x="0" y="0"/>
                      <a:ext cx="8827135" cy="5363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rPr>
        <w:t xml:space="preserve"> </w:t>
      </w:r>
      <w:r>
        <w:rPr>
          <w:b/>
          <w:bCs/>
        </w:rPr>
        <w:br w:type="page"/>
      </w:r>
    </w:p>
    <w:p w14:paraId="3E4B3C14" w14:textId="77777777" w:rsidR="0024254C" w:rsidRPr="00CF553D" w:rsidRDefault="0024254C" w:rsidP="0024254C">
      <w:pPr>
        <w:jc w:val="left"/>
        <w:rPr>
          <w:rFonts w:asciiTheme="minorHAnsi" w:hAnsiTheme="minorHAnsi" w:cstheme="minorBidi"/>
          <w:sz w:val="22"/>
          <w:szCs w:val="22"/>
        </w:rPr>
      </w:pPr>
      <w:r w:rsidRPr="00CF553D">
        <w:rPr>
          <w:rFonts w:asciiTheme="minorHAnsi" w:hAnsiTheme="minorHAnsi" w:cstheme="minorBidi"/>
          <w:noProof/>
          <w:sz w:val="22"/>
          <w:szCs w:val="22"/>
        </w:rPr>
        <w:lastRenderedPageBreak/>
        <mc:AlternateContent>
          <mc:Choice Requires="wps">
            <w:drawing>
              <wp:anchor distT="0" distB="0" distL="114300" distR="114300" simplePos="0" relativeHeight="251673600" behindDoc="0" locked="0" layoutInCell="1" allowOverlap="1" wp14:anchorId="76B768CF" wp14:editId="753CBF9D">
                <wp:simplePos x="0" y="0"/>
                <wp:positionH relativeFrom="margin">
                  <wp:posOffset>-542926</wp:posOffset>
                </wp:positionH>
                <wp:positionV relativeFrom="paragraph">
                  <wp:posOffset>-200025</wp:posOffset>
                </wp:positionV>
                <wp:extent cx="9953625" cy="15335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9953625" cy="1533525"/>
                        </a:xfrm>
                        <a:prstGeom prst="rect">
                          <a:avLst/>
                        </a:prstGeom>
                        <a:solidFill>
                          <a:sysClr val="window" lastClr="FFFFFF"/>
                        </a:solidFill>
                        <a:ln w="25400" cap="flat" cmpd="sng" algn="ctr">
                          <a:solidFill>
                            <a:sysClr val="windowText" lastClr="000000"/>
                          </a:solidFill>
                          <a:prstDash val="solid"/>
                        </a:ln>
                        <a:effectLst/>
                      </wps:spPr>
                      <wps:txbx>
                        <w:txbxContent>
                          <w:p w14:paraId="2F509364" w14:textId="77777777" w:rsidR="0024254C" w:rsidRPr="00E72692" w:rsidRDefault="0024254C" w:rsidP="0024254C">
                            <w:pPr>
                              <w:jc w:val="center"/>
                              <w:rPr>
                                <w:color w:val="000000" w:themeColor="text1"/>
                                <w:sz w:val="20"/>
                                <w:szCs w:val="20"/>
                              </w:rPr>
                            </w:pPr>
                            <w:r w:rsidRPr="00E72692">
                              <w:rPr>
                                <w:color w:val="000000" w:themeColor="text1"/>
                                <w:sz w:val="20"/>
                                <w:szCs w:val="20"/>
                              </w:rPr>
                              <w:t xml:space="preserve">For critically ill patients, high-concentration oxygen should be administered immediately (see the below flow chart), and this should be recorded afterwards in the patient’s health record. </w:t>
                            </w:r>
                          </w:p>
                          <w:p w14:paraId="4133227E" w14:textId="77777777" w:rsidR="0024254C" w:rsidRPr="00E72692" w:rsidRDefault="0024254C" w:rsidP="0024254C">
                            <w:pPr>
                              <w:jc w:val="center"/>
                              <w:rPr>
                                <w:color w:val="000000" w:themeColor="text1"/>
                                <w:sz w:val="20"/>
                                <w:szCs w:val="20"/>
                              </w:rPr>
                            </w:pPr>
                            <w:r w:rsidRPr="00E72692">
                              <w:rPr>
                                <w:b/>
                                <w:bCs/>
                                <w:color w:val="000000" w:themeColor="text1"/>
                                <w:sz w:val="20"/>
                                <w:szCs w:val="20"/>
                              </w:rPr>
                              <w:t>Symptoms which appear when the oxygen level is low include</w:t>
                            </w:r>
                            <w:r w:rsidRPr="00E72692">
                              <w:rPr>
                                <w:color w:val="000000" w:themeColor="text1"/>
                                <w:sz w:val="20"/>
                                <w:szCs w:val="20"/>
                              </w:rPr>
                              <w:t xml:space="preserve"> fast pulse, rapid breathing, pale cold skin, sweating, lack of energy, cyanosis, headache, increased confusion, agitation or irritability, loss of coordination, loss of concentration, dizziness, blurred vision, and collapse. </w:t>
                            </w:r>
                          </w:p>
                          <w:p w14:paraId="61BF1A55" w14:textId="77777777" w:rsidR="0024254C" w:rsidRPr="00E72692" w:rsidRDefault="0024254C" w:rsidP="0024254C">
                            <w:pPr>
                              <w:jc w:val="center"/>
                              <w:rPr>
                                <w:color w:val="000000" w:themeColor="text1"/>
                                <w:sz w:val="20"/>
                                <w:szCs w:val="20"/>
                              </w:rPr>
                            </w:pPr>
                            <w:r w:rsidRPr="00E72692">
                              <w:rPr>
                                <w:b/>
                                <w:bCs/>
                                <w:color w:val="C00000"/>
                                <w:sz w:val="20"/>
                                <w:szCs w:val="20"/>
                              </w:rPr>
                              <w:t>IF AN ACUTELY ILL OR COLLAPSED CASUALTY IS ABLE TO BREATH UNAIDED, THEN ADMINISTER HIGH CONCENTRATION OXYGEN TO IMPROVE THEIR CONDITION AND CHANCES OF SURVIVAL. THIS CAN BE ADMINISTERED BY A REGISTERED NURSE</w:t>
                            </w:r>
                            <w:r>
                              <w:rPr>
                                <w:b/>
                                <w:bCs/>
                                <w:color w:val="C00000"/>
                                <w:sz w:val="20"/>
                                <w:szCs w:val="20"/>
                              </w:rPr>
                              <w:t>, DOCTOR</w:t>
                            </w:r>
                            <w:r w:rsidRPr="002F33D8">
                              <w:rPr>
                                <w:b/>
                                <w:bCs/>
                                <w:color w:val="C00000"/>
                                <w:sz w:val="20"/>
                                <w:szCs w:val="20"/>
                              </w:rPr>
                              <w:t>,</w:t>
                            </w:r>
                            <w:r>
                              <w:rPr>
                                <w:b/>
                                <w:bCs/>
                                <w:color w:val="C00000"/>
                                <w:sz w:val="20"/>
                                <w:szCs w:val="20"/>
                              </w:rPr>
                              <w:t xml:space="preserve"> PARAMEDIC OR CLINICIAN </w:t>
                            </w:r>
                            <w:r w:rsidRPr="00E72692">
                              <w:rPr>
                                <w:b/>
                                <w:bCs/>
                                <w:color w:val="C00000"/>
                                <w:sz w:val="20"/>
                                <w:szCs w:val="20"/>
                              </w:rPr>
                              <w:t>WITHOUT PRESCRIPTION</w:t>
                            </w:r>
                            <w:r>
                              <w:rPr>
                                <w:b/>
                                <w:bCs/>
                                <w:color w:val="C0000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768CF" id="Rectangle 9" o:spid="_x0000_s1031" style="position:absolute;margin-left:-42.75pt;margin-top:-15.75pt;width:783.75pt;height:120.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" fillcolor="window" strokecolor="windowText" strokeweight="2pt">
                <v:textbox>
                  <w:txbxContent>
                    <w:p w14:paraId="2F509364" w14:textId="77777777" w:rsidR="0024254C" w:rsidRPr="00E72692" w:rsidRDefault="0024254C" w:rsidP="0024254C">
                      <w:pPr>
                        <w:jc w:val="center"/>
                        <w:rPr>
                          <w:color w:val="000000" w:themeColor="text1"/>
                          <w:sz w:val="20"/>
                          <w:szCs w:val="20"/>
                        </w:rPr>
                      </w:pPr>
                      <w:r w:rsidRPr="00E72692">
                        <w:rPr>
                          <w:color w:val="000000" w:themeColor="text1"/>
                          <w:sz w:val="20"/>
                          <w:szCs w:val="20"/>
                        </w:rPr>
                        <w:t xml:space="preserve">For critically ill patients, high-concentration oxygen should be administered immediately (see the below flow chart), and this should be recorded afterwards in the patient’s health record. </w:t>
                      </w:r>
                    </w:p>
                    <w:p w14:paraId="4133227E" w14:textId="77777777" w:rsidR="0024254C" w:rsidRPr="00E72692" w:rsidRDefault="0024254C" w:rsidP="0024254C">
                      <w:pPr>
                        <w:jc w:val="center"/>
                        <w:rPr>
                          <w:color w:val="000000" w:themeColor="text1"/>
                          <w:sz w:val="20"/>
                          <w:szCs w:val="20"/>
                        </w:rPr>
                      </w:pPr>
                      <w:r w:rsidRPr="00E72692">
                        <w:rPr>
                          <w:b/>
                          <w:bCs/>
                          <w:color w:val="000000" w:themeColor="text1"/>
                          <w:sz w:val="20"/>
                          <w:szCs w:val="20"/>
                        </w:rPr>
                        <w:t>Symptoms which appear when the oxygen level is low include</w:t>
                      </w:r>
                      <w:r w:rsidRPr="00E72692">
                        <w:rPr>
                          <w:color w:val="000000" w:themeColor="text1"/>
                          <w:sz w:val="20"/>
                          <w:szCs w:val="20"/>
                        </w:rPr>
                        <w:t xml:space="preserve"> fast pulse, rapid breathing, pale cold skin, sweating, lack of energy, cyanosis, headache, increased confusion, agitation or irritability, loss of coordination, loss of concentration, dizziness, blurred vision, and collapse. </w:t>
                      </w:r>
                    </w:p>
                    <w:p w14:paraId="61BF1A55" w14:textId="77777777" w:rsidR="0024254C" w:rsidRPr="00E72692" w:rsidRDefault="0024254C" w:rsidP="0024254C">
                      <w:pPr>
                        <w:jc w:val="center"/>
                        <w:rPr>
                          <w:color w:val="000000" w:themeColor="text1"/>
                          <w:sz w:val="20"/>
                          <w:szCs w:val="20"/>
                        </w:rPr>
                      </w:pPr>
                      <w:r w:rsidRPr="00E72692">
                        <w:rPr>
                          <w:b/>
                          <w:bCs/>
                          <w:color w:val="C00000"/>
                          <w:sz w:val="20"/>
                          <w:szCs w:val="20"/>
                        </w:rPr>
                        <w:t>IF AN ACUTELY ILL OR COLLAPSED CASUALTY IS ABLE TO BREATH UNAIDED, THEN ADMINISTER HIGH CONCENTRATION OXYGEN TO IMPROVE THEIR CONDITION AND CHANCES OF SURVIVAL. THIS CAN BE ADMINISTERED BY A REGISTERED NURSE</w:t>
                      </w:r>
                      <w:r>
                        <w:rPr>
                          <w:b/>
                          <w:bCs/>
                          <w:color w:val="C00000"/>
                          <w:sz w:val="20"/>
                          <w:szCs w:val="20"/>
                        </w:rPr>
                        <w:t>, DOCTOR</w:t>
                      </w:r>
                      <w:r w:rsidRPr="002F33D8">
                        <w:rPr>
                          <w:b/>
                          <w:bCs/>
                          <w:color w:val="C00000"/>
                          <w:sz w:val="20"/>
                          <w:szCs w:val="20"/>
                        </w:rPr>
                        <w:t>,</w:t>
                      </w:r>
                      <w:r>
                        <w:rPr>
                          <w:b/>
                          <w:bCs/>
                          <w:color w:val="C00000"/>
                          <w:sz w:val="20"/>
                          <w:szCs w:val="20"/>
                        </w:rPr>
                        <w:t xml:space="preserve"> PARAMEDIC OR CLINICIAN </w:t>
                      </w:r>
                      <w:r w:rsidRPr="00E72692">
                        <w:rPr>
                          <w:b/>
                          <w:bCs/>
                          <w:color w:val="C00000"/>
                          <w:sz w:val="20"/>
                          <w:szCs w:val="20"/>
                        </w:rPr>
                        <w:t>WITHOUT PRESCRIPTION</w:t>
                      </w:r>
                      <w:r>
                        <w:rPr>
                          <w:b/>
                          <w:bCs/>
                          <w:color w:val="C00000"/>
                          <w:sz w:val="20"/>
                          <w:szCs w:val="20"/>
                        </w:rPr>
                        <w:t xml:space="preserve">. </w:t>
                      </w:r>
                    </w:p>
                  </w:txbxContent>
                </v:textbox>
                <w10:wrap anchorx="margin"/>
              </v:rect>
            </w:pict>
          </mc:Fallback>
        </mc:AlternateContent>
      </w:r>
      <w:r w:rsidRPr="00CF553D">
        <w:rPr>
          <w:rFonts w:asciiTheme="minorHAnsi" w:hAnsiTheme="minorHAnsi" w:cstheme="minorBidi"/>
          <w:noProof/>
          <w:sz w:val="22"/>
          <w:szCs w:val="22"/>
        </w:rPr>
        <mc:AlternateContent>
          <mc:Choice Requires="wps">
            <w:drawing>
              <wp:anchor distT="0" distB="0" distL="114300" distR="114300" simplePos="0" relativeHeight="251672576" behindDoc="0" locked="0" layoutInCell="1" allowOverlap="1" wp14:anchorId="368FD1F6" wp14:editId="4676A1CF">
                <wp:simplePos x="0" y="0"/>
                <wp:positionH relativeFrom="margin">
                  <wp:posOffset>2447925</wp:posOffset>
                </wp:positionH>
                <wp:positionV relativeFrom="paragraph">
                  <wp:posOffset>-600075</wp:posOffset>
                </wp:positionV>
                <wp:extent cx="3943350" cy="2762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3943350" cy="276225"/>
                        </a:xfrm>
                        <a:prstGeom prst="rect">
                          <a:avLst/>
                        </a:prstGeom>
                        <a:solidFill>
                          <a:srgbClr val="4F81BD"/>
                        </a:solidFill>
                        <a:ln w="25400" cap="flat" cmpd="sng" algn="ctr">
                          <a:solidFill>
                            <a:srgbClr val="4F81BD">
                              <a:shade val="50000"/>
                            </a:srgbClr>
                          </a:solidFill>
                          <a:prstDash val="solid"/>
                        </a:ln>
                        <a:effectLst/>
                      </wps:spPr>
                      <wps:txbx>
                        <w:txbxContent>
                          <w:p w14:paraId="7C487D40" w14:textId="77777777" w:rsidR="0024254C" w:rsidRPr="00EF445A" w:rsidRDefault="0024254C" w:rsidP="0024254C">
                            <w:pPr>
                              <w:jc w:val="center"/>
                              <w:rPr>
                                <w:color w:val="FFFFFF" w:themeColor="background1"/>
                              </w:rPr>
                            </w:pPr>
                            <w:r w:rsidRPr="00EF445A">
                              <w:rPr>
                                <w:color w:val="FFFFFF" w:themeColor="background1"/>
                              </w:rPr>
                              <w:t xml:space="preserve">Oxygen prescription for Acutely </w:t>
                            </w:r>
                            <w:proofErr w:type="spellStart"/>
                            <w:r w:rsidRPr="00EF445A">
                              <w:rPr>
                                <w:color w:val="FFFFFF" w:themeColor="background1"/>
                              </w:rPr>
                              <w:t>Hypoxaemic</w:t>
                            </w:r>
                            <w:proofErr w:type="spellEnd"/>
                            <w:r w:rsidRPr="00EF445A">
                              <w:rPr>
                                <w:color w:val="FFFFFF" w:themeColor="background1"/>
                              </w:rPr>
                              <w:t xml:space="preserve"> Patients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FD1F6" id="Rectangle 33" o:spid="_x0000_s1032" style="position:absolute;margin-left:192.75pt;margin-top:-47.25pt;width:310.5pt;height:21.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" fillcolor="#4f81bd" strokecolor="#385d8a" strokeweight="2pt">
                <v:textbox>
                  <w:txbxContent>
                    <w:p w14:paraId="7C487D40" w14:textId="77777777" w:rsidR="0024254C" w:rsidRPr="00EF445A" w:rsidRDefault="0024254C" w:rsidP="0024254C">
                      <w:pPr>
                        <w:jc w:val="center"/>
                        <w:rPr>
                          <w:color w:val="FFFFFF" w:themeColor="background1"/>
                        </w:rPr>
                      </w:pPr>
                      <w:r w:rsidRPr="00EF445A">
                        <w:rPr>
                          <w:color w:val="FFFFFF" w:themeColor="background1"/>
                        </w:rPr>
                        <w:t xml:space="preserve">Oxygen prescription for Acutely </w:t>
                      </w:r>
                      <w:proofErr w:type="spellStart"/>
                      <w:r w:rsidRPr="00EF445A">
                        <w:rPr>
                          <w:color w:val="FFFFFF" w:themeColor="background1"/>
                        </w:rPr>
                        <w:t>Hypoxaemic</w:t>
                      </w:r>
                      <w:proofErr w:type="spellEnd"/>
                      <w:r w:rsidRPr="00EF445A">
                        <w:rPr>
                          <w:color w:val="FFFFFF" w:themeColor="background1"/>
                        </w:rPr>
                        <w:t xml:space="preserve"> Patients</w:t>
                      </w:r>
                    </w:p>
                  </w:txbxContent>
                </v:textbox>
                <w10:wrap anchorx="margin"/>
              </v:rect>
            </w:pict>
          </mc:Fallback>
        </mc:AlternateContent>
      </w:r>
    </w:p>
    <w:p w14:paraId="674CAB66" w14:textId="77777777" w:rsidR="0024254C" w:rsidRPr="00CF553D" w:rsidRDefault="0024254C" w:rsidP="0024254C">
      <w:pPr>
        <w:jc w:val="left"/>
        <w:rPr>
          <w:rFonts w:asciiTheme="minorHAnsi" w:hAnsiTheme="minorHAnsi" w:cstheme="minorBidi"/>
          <w:sz w:val="22"/>
          <w:szCs w:val="22"/>
        </w:rPr>
      </w:pPr>
    </w:p>
    <w:p w14:paraId="0358439F" w14:textId="77777777" w:rsidR="0024254C" w:rsidRPr="00CF553D" w:rsidRDefault="0024254C" w:rsidP="0024254C">
      <w:pPr>
        <w:jc w:val="left"/>
        <w:rPr>
          <w:rFonts w:asciiTheme="minorHAnsi" w:hAnsiTheme="minorHAnsi" w:cstheme="minorBidi"/>
          <w:sz w:val="22"/>
          <w:szCs w:val="22"/>
        </w:rPr>
      </w:pPr>
    </w:p>
    <w:p w14:paraId="6C26DCE3" w14:textId="77777777" w:rsidR="0024254C" w:rsidRPr="00CF553D" w:rsidRDefault="0024254C" w:rsidP="0024254C">
      <w:pPr>
        <w:jc w:val="left"/>
        <w:rPr>
          <w:rFonts w:asciiTheme="minorHAnsi" w:hAnsiTheme="minorHAnsi" w:cstheme="minorBidi"/>
          <w:sz w:val="22"/>
          <w:szCs w:val="22"/>
        </w:rPr>
      </w:pPr>
    </w:p>
    <w:p w14:paraId="29F4DE29" w14:textId="77777777" w:rsidR="0024254C" w:rsidRPr="00CF553D" w:rsidRDefault="0024254C" w:rsidP="0024254C">
      <w:pPr>
        <w:jc w:val="left"/>
        <w:rPr>
          <w:rFonts w:asciiTheme="minorHAnsi" w:hAnsiTheme="minorHAnsi" w:cstheme="minorBidi"/>
          <w:sz w:val="22"/>
          <w:szCs w:val="22"/>
        </w:rPr>
      </w:pPr>
    </w:p>
    <w:p w14:paraId="31FBA1BD" w14:textId="3836FAC9" w:rsidR="0024254C" w:rsidRPr="00CF553D" w:rsidRDefault="0024254C" w:rsidP="0024254C">
      <w:pPr>
        <w:jc w:val="left"/>
        <w:rPr>
          <w:rFonts w:asciiTheme="minorHAnsi" w:hAnsiTheme="minorHAnsi" w:cstheme="minorBidi"/>
          <w:sz w:val="22"/>
          <w:szCs w:val="22"/>
        </w:rPr>
      </w:pPr>
    </w:p>
    <w:p w14:paraId="1D789725" w14:textId="585B5349" w:rsidR="0024254C" w:rsidRPr="00CF553D" w:rsidRDefault="0024254C" w:rsidP="0024254C">
      <w:pPr>
        <w:jc w:val="left"/>
        <w:rPr>
          <w:rFonts w:asciiTheme="minorHAnsi" w:hAnsiTheme="minorHAnsi" w:cstheme="minorBidi"/>
          <w:sz w:val="22"/>
          <w:szCs w:val="22"/>
        </w:rPr>
      </w:pPr>
    </w:p>
    <w:p w14:paraId="364B24DC" w14:textId="0FB55676" w:rsidR="0024254C" w:rsidRPr="00CF553D" w:rsidRDefault="00901895" w:rsidP="0024254C">
      <w:pPr>
        <w:tabs>
          <w:tab w:val="left" w:pos="1065"/>
        </w:tabs>
        <w:jc w:val="left"/>
        <w:rPr>
          <w:rFonts w:asciiTheme="minorHAnsi" w:hAnsiTheme="minorHAnsi" w:cstheme="minorBidi"/>
          <w:sz w:val="22"/>
          <w:szCs w:val="22"/>
        </w:rPr>
      </w:pPr>
      <w:r w:rsidRPr="00CF553D">
        <w:rPr>
          <w:rFonts w:asciiTheme="minorHAnsi" w:hAnsiTheme="minorHAnsi" w:cstheme="minorBidi"/>
          <w:noProof/>
          <w:sz w:val="22"/>
          <w:szCs w:val="22"/>
        </w:rPr>
        <mc:AlternateContent>
          <mc:Choice Requires="wps">
            <w:drawing>
              <wp:anchor distT="0" distB="0" distL="114300" distR="114300" simplePos="0" relativeHeight="251597312" behindDoc="0" locked="0" layoutInCell="1" allowOverlap="1" wp14:anchorId="3E068911" wp14:editId="6F2ACF84">
                <wp:simplePos x="0" y="0"/>
                <wp:positionH relativeFrom="column">
                  <wp:posOffset>6054509</wp:posOffset>
                </wp:positionH>
                <wp:positionV relativeFrom="paragraph">
                  <wp:posOffset>163218</wp:posOffset>
                </wp:positionV>
                <wp:extent cx="282575" cy="734060"/>
                <wp:effectExtent l="2858" t="16192" r="0" b="44133"/>
                <wp:wrapNone/>
                <wp:docPr id="35" name="Arrow: Down 35"/>
                <wp:cNvGraphicFramePr/>
                <a:graphic xmlns:a="http://schemas.openxmlformats.org/drawingml/2006/main">
                  <a:graphicData uri="http://schemas.microsoft.com/office/word/2010/wordprocessingShape">
                    <wps:wsp>
                      <wps:cNvSpPr/>
                      <wps:spPr>
                        <a:xfrm rot="16200000">
                          <a:off x="0" y="0"/>
                          <a:ext cx="282575" cy="73406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24AD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5" o:spid="_x0000_s1026" type="#_x0000_t67" style="position:absolute;margin-left:476.75pt;margin-top:12.85pt;width:22.25pt;height:57.8pt;rotation:-90;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" adj="17443" fillcolor="windowText" strokeweight="2pt"/>
            </w:pict>
          </mc:Fallback>
        </mc:AlternateContent>
      </w:r>
      <w:r w:rsidRPr="00CF553D">
        <w:rPr>
          <w:rFonts w:asciiTheme="minorHAnsi" w:hAnsiTheme="minorHAnsi" w:cstheme="minorBidi"/>
          <w:noProof/>
          <w:sz w:val="22"/>
          <w:szCs w:val="22"/>
        </w:rPr>
        <mc:AlternateContent>
          <mc:Choice Requires="wps">
            <w:drawing>
              <wp:anchor distT="0" distB="0" distL="114300" distR="114300" simplePos="0" relativeHeight="251517440" behindDoc="0" locked="0" layoutInCell="1" allowOverlap="1" wp14:anchorId="73E26336" wp14:editId="7A17C4BA">
                <wp:simplePos x="0" y="0"/>
                <wp:positionH relativeFrom="column">
                  <wp:posOffset>3471383</wp:posOffset>
                </wp:positionH>
                <wp:positionV relativeFrom="paragraph">
                  <wp:posOffset>141767</wp:posOffset>
                </wp:positionV>
                <wp:extent cx="2295226" cy="793528"/>
                <wp:effectExtent l="0" t="0" r="0" b="0"/>
                <wp:wrapNone/>
                <wp:docPr id="36" name="Rectangle 36"/>
                <wp:cNvGraphicFramePr/>
                <a:graphic xmlns:a="http://schemas.openxmlformats.org/drawingml/2006/main">
                  <a:graphicData uri="http://schemas.microsoft.com/office/word/2010/wordprocessingShape">
                    <wps:wsp>
                      <wps:cNvSpPr/>
                      <wps:spPr>
                        <a:xfrm>
                          <a:off x="0" y="0"/>
                          <a:ext cx="2295226" cy="793528"/>
                        </a:xfrm>
                        <a:prstGeom prst="rect">
                          <a:avLst/>
                        </a:prstGeom>
                        <a:solidFill>
                          <a:srgbClr val="D83434"/>
                        </a:solidFill>
                        <a:ln w="25400" cap="flat" cmpd="sng" algn="ctr">
                          <a:solidFill>
                            <a:sysClr val="windowText" lastClr="000000"/>
                          </a:solidFill>
                          <a:prstDash val="solid"/>
                        </a:ln>
                        <a:effectLst/>
                      </wps:spPr>
                      <wps:txbx>
                        <w:txbxContent>
                          <w:p w14:paraId="2D8638CC" w14:textId="77777777" w:rsidR="0024254C" w:rsidRPr="00EF445A" w:rsidRDefault="0024254C" w:rsidP="0024254C">
                            <w:pPr>
                              <w:jc w:val="center"/>
                              <w:rPr>
                                <w:color w:val="FFFFFF" w:themeColor="background1"/>
                              </w:rPr>
                            </w:pPr>
                            <w:r w:rsidRPr="00EF445A">
                              <w:rPr>
                                <w:color w:val="FFFFFF" w:themeColor="background1"/>
                              </w:rPr>
                              <w:t>Is the patient critically ill or in a peri-arrest condition?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E26336" id="Rectangle 36" o:spid="_x0000_s1033" style="position:absolute;margin-left:273.35pt;margin-top:11.15pt;width:180.75pt;height:62.5pt;z-index:25151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" fillcolor="#d83434" strokecolor="windowText" strokeweight="2pt">
                <v:textbox>
                  <w:txbxContent>
                    <w:p w14:paraId="2D8638CC" w14:textId="77777777" w:rsidR="0024254C" w:rsidRPr="00EF445A" w:rsidRDefault="0024254C" w:rsidP="0024254C">
                      <w:pPr>
                        <w:jc w:val="center"/>
                        <w:rPr>
                          <w:color w:val="FFFFFF" w:themeColor="background1"/>
                        </w:rPr>
                      </w:pPr>
                      <w:r w:rsidRPr="00EF445A">
                        <w:rPr>
                          <w:color w:val="FFFFFF" w:themeColor="background1"/>
                        </w:rPr>
                        <w:t>Is the patient critically ill or in a peri-arrest condition?</w:t>
                      </w:r>
                    </w:p>
                  </w:txbxContent>
                </v:textbox>
              </v:rect>
            </w:pict>
          </mc:Fallback>
        </mc:AlternateContent>
      </w:r>
      <w:r w:rsidR="001C4444" w:rsidRPr="00CF553D">
        <w:rPr>
          <w:rFonts w:asciiTheme="minorHAnsi" w:hAnsiTheme="minorHAnsi" w:cstheme="minorBidi"/>
          <w:noProof/>
          <w:sz w:val="22"/>
          <w:szCs w:val="22"/>
        </w:rPr>
        <mc:AlternateContent>
          <mc:Choice Requires="wps">
            <w:drawing>
              <wp:anchor distT="0" distB="0" distL="114300" distR="114300" simplePos="0" relativeHeight="251548160" behindDoc="0" locked="0" layoutInCell="1" allowOverlap="1" wp14:anchorId="50ECD225" wp14:editId="5E45A95E">
                <wp:simplePos x="0" y="0"/>
                <wp:positionH relativeFrom="column">
                  <wp:posOffset>6730779</wp:posOffset>
                </wp:positionH>
                <wp:positionV relativeFrom="paragraph">
                  <wp:posOffset>139596</wp:posOffset>
                </wp:positionV>
                <wp:extent cx="2295226" cy="793528"/>
                <wp:effectExtent l="0" t="0" r="0" b="0"/>
                <wp:wrapNone/>
                <wp:docPr id="34" name="Rectangle 34"/>
                <wp:cNvGraphicFramePr/>
                <a:graphic xmlns:a="http://schemas.openxmlformats.org/drawingml/2006/main">
                  <a:graphicData uri="http://schemas.microsoft.com/office/word/2010/wordprocessingShape">
                    <wps:wsp>
                      <wps:cNvSpPr/>
                      <wps:spPr>
                        <a:xfrm>
                          <a:off x="0" y="0"/>
                          <a:ext cx="2295226" cy="793528"/>
                        </a:xfrm>
                        <a:prstGeom prst="rect">
                          <a:avLst/>
                        </a:prstGeom>
                        <a:solidFill>
                          <a:srgbClr val="D83434"/>
                        </a:solidFill>
                        <a:ln w="25400" cap="flat" cmpd="sng" algn="ctr">
                          <a:solidFill>
                            <a:sysClr val="windowText" lastClr="000000"/>
                          </a:solidFill>
                          <a:prstDash val="solid"/>
                        </a:ln>
                        <a:effectLst/>
                      </wps:spPr>
                      <wps:txbx>
                        <w:txbxContent>
                          <w:p w14:paraId="07FE6834" w14:textId="77777777" w:rsidR="0024254C" w:rsidRPr="00E72692" w:rsidRDefault="0024254C" w:rsidP="0024254C">
                            <w:pPr>
                              <w:jc w:val="center"/>
                              <w:rPr>
                                <w:color w:val="FFFFFF" w:themeColor="background1"/>
                              </w:rPr>
                            </w:pPr>
                            <w:bookmarkStart w:id="0" w:name="_Hlk100147522"/>
                            <w:bookmarkStart w:id="1" w:name="_Hlk100147523"/>
                            <w:bookmarkStart w:id="2" w:name="_Hlk100147524"/>
                            <w:bookmarkStart w:id="3" w:name="_Hlk100147525"/>
                            <w:bookmarkStart w:id="4" w:name="_Hlk100147526"/>
                            <w:bookmarkStart w:id="5" w:name="_Hlk100147527"/>
                            <w:bookmarkStart w:id="6" w:name="_Hlk100153178"/>
                            <w:bookmarkStart w:id="7" w:name="_Hlk100153179"/>
                            <w:r w:rsidRPr="00E72692">
                              <w:rPr>
                                <w:color w:val="FFFFFF" w:themeColor="background1"/>
                              </w:rPr>
                              <w:t>Administer 15L via non-rebreathing mask</w:t>
                            </w:r>
                            <w:bookmarkEnd w:id="0"/>
                            <w:bookmarkEnd w:id="1"/>
                            <w:bookmarkEnd w:id="2"/>
                            <w:bookmarkEnd w:id="3"/>
                            <w:bookmarkEnd w:id="4"/>
                            <w:bookmarkEnd w:id="5"/>
                            <w:bookmarkEnd w:id="6"/>
                            <w:bookmarkEnd w:id="7"/>
                            <w:r>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ECD225" id="Rectangle 34" o:spid="_x0000_s1034" style="position:absolute;margin-left:530pt;margin-top:11pt;width:180.75pt;height:62.5pt;z-index:25154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" fillcolor="#d83434" strokecolor="windowText" strokeweight="2pt">
                <v:textbox>
                  <w:txbxContent>
                    <w:p w14:paraId="07FE6834" w14:textId="77777777" w:rsidR="0024254C" w:rsidRPr="00E72692" w:rsidRDefault="0024254C" w:rsidP="0024254C">
                      <w:pPr>
                        <w:jc w:val="center"/>
                        <w:rPr>
                          <w:color w:val="FFFFFF" w:themeColor="background1"/>
                        </w:rPr>
                      </w:pPr>
                      <w:bookmarkStart w:id="8" w:name="_Hlk100147522"/>
                      <w:bookmarkStart w:id="9" w:name="_Hlk100147523"/>
                      <w:bookmarkStart w:id="10" w:name="_Hlk100147524"/>
                      <w:bookmarkStart w:id="11" w:name="_Hlk100147525"/>
                      <w:bookmarkStart w:id="12" w:name="_Hlk100147526"/>
                      <w:bookmarkStart w:id="13" w:name="_Hlk100147527"/>
                      <w:bookmarkStart w:id="14" w:name="_Hlk100153178"/>
                      <w:bookmarkStart w:id="15" w:name="_Hlk100153179"/>
                      <w:r w:rsidRPr="00E72692">
                        <w:rPr>
                          <w:color w:val="FFFFFF" w:themeColor="background1"/>
                        </w:rPr>
                        <w:t>Administer 15L via non-rebreathing mask</w:t>
                      </w:r>
                      <w:bookmarkEnd w:id="8"/>
                      <w:bookmarkEnd w:id="9"/>
                      <w:bookmarkEnd w:id="10"/>
                      <w:bookmarkEnd w:id="11"/>
                      <w:bookmarkEnd w:id="12"/>
                      <w:bookmarkEnd w:id="13"/>
                      <w:bookmarkEnd w:id="14"/>
                      <w:bookmarkEnd w:id="15"/>
                      <w:r>
                        <w:rPr>
                          <w:color w:val="FFFFFF" w:themeColor="background1"/>
                        </w:rPr>
                        <w:t xml:space="preserve"> </w:t>
                      </w:r>
                    </w:p>
                  </w:txbxContent>
                </v:textbox>
              </v:rect>
            </w:pict>
          </mc:Fallback>
        </mc:AlternateContent>
      </w:r>
      <w:r w:rsidR="0024254C" w:rsidRPr="00CF553D">
        <w:rPr>
          <w:rFonts w:asciiTheme="minorHAnsi" w:hAnsiTheme="minorHAnsi" w:cstheme="minorBidi"/>
          <w:sz w:val="22"/>
          <w:szCs w:val="22"/>
        </w:rPr>
        <w:tab/>
      </w:r>
    </w:p>
    <w:p w14:paraId="7BD1CB28" w14:textId="680F44B3" w:rsidR="0024254C" w:rsidRPr="00CF553D" w:rsidRDefault="0024254C" w:rsidP="0024254C">
      <w:pPr>
        <w:jc w:val="left"/>
        <w:rPr>
          <w:rFonts w:asciiTheme="minorHAnsi" w:hAnsiTheme="minorHAnsi" w:cstheme="minorBidi"/>
          <w:sz w:val="22"/>
          <w:szCs w:val="22"/>
        </w:rPr>
      </w:pPr>
    </w:p>
    <w:p w14:paraId="3A6BC96C" w14:textId="2061C255" w:rsidR="0024254C" w:rsidRPr="00CF553D" w:rsidRDefault="00901895" w:rsidP="0024254C">
      <w:pPr>
        <w:jc w:val="left"/>
        <w:rPr>
          <w:rFonts w:asciiTheme="minorHAnsi" w:hAnsiTheme="minorHAnsi" w:cstheme="minorBidi"/>
          <w:sz w:val="22"/>
          <w:szCs w:val="22"/>
        </w:rPr>
      </w:pPr>
      <w:r w:rsidRPr="00CF553D">
        <w:rPr>
          <w:rFonts w:asciiTheme="minorHAnsi" w:hAnsiTheme="minorHAnsi" w:cstheme="minorBidi"/>
          <w:noProof/>
          <w:sz w:val="22"/>
          <w:szCs w:val="22"/>
        </w:rPr>
        <mc:AlternateContent>
          <mc:Choice Requires="wps">
            <w:drawing>
              <wp:anchor distT="45720" distB="45720" distL="114300" distR="114300" simplePos="0" relativeHeight="251806208" behindDoc="0" locked="0" layoutInCell="1" allowOverlap="1" wp14:anchorId="502A5B10" wp14:editId="74A12BB1">
                <wp:simplePos x="0" y="0"/>
                <wp:positionH relativeFrom="column">
                  <wp:posOffset>5898883</wp:posOffset>
                </wp:positionH>
                <wp:positionV relativeFrom="paragraph">
                  <wp:posOffset>51606</wp:posOffset>
                </wp:positionV>
                <wp:extent cx="504825"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85750"/>
                        </a:xfrm>
                        <a:prstGeom prst="rect">
                          <a:avLst/>
                        </a:prstGeom>
                        <a:noFill/>
                        <a:ln w="9525">
                          <a:noFill/>
                          <a:miter lim="800000"/>
                          <a:headEnd/>
                          <a:tailEnd/>
                        </a:ln>
                      </wps:spPr>
                      <wps:txbx>
                        <w:txbxContent>
                          <w:p w14:paraId="2ABC1F32" w14:textId="77777777" w:rsidR="0024254C" w:rsidRPr="002F33D8" w:rsidRDefault="0024254C" w:rsidP="0024254C">
                            <w:pPr>
                              <w:rPr>
                                <w:b/>
                                <w:bCs/>
                                <w:color w:val="FFFFFF" w:themeColor="background1"/>
                              </w:rPr>
                            </w:pPr>
                            <w:r w:rsidRPr="002F33D8">
                              <w:rPr>
                                <w:b/>
                                <w:bCs/>
                                <w:color w:val="FFFFFF" w:themeColor="background1"/>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A5B10" id="Text Box 2" o:spid="_x0000_s1035" type="#_x0000_t202" style="position:absolute;margin-left:464.5pt;margin-top:4.05pt;width:39.75pt;height:22.5pt;z-index:251806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" filled="f" stroked="f">
                <v:textbox>
                  <w:txbxContent>
                    <w:p w14:paraId="2ABC1F32" w14:textId="77777777" w:rsidR="0024254C" w:rsidRPr="002F33D8" w:rsidRDefault="0024254C" w:rsidP="0024254C">
                      <w:pPr>
                        <w:rPr>
                          <w:b/>
                          <w:bCs/>
                          <w:color w:val="FFFFFF" w:themeColor="background1"/>
                        </w:rPr>
                      </w:pPr>
                      <w:r w:rsidRPr="002F33D8">
                        <w:rPr>
                          <w:b/>
                          <w:bCs/>
                          <w:color w:val="FFFFFF" w:themeColor="background1"/>
                        </w:rPr>
                        <w:t>Yes</w:t>
                      </w:r>
                    </w:p>
                  </w:txbxContent>
                </v:textbox>
                <w10:wrap type="square"/>
              </v:shape>
            </w:pict>
          </mc:Fallback>
        </mc:AlternateContent>
      </w:r>
    </w:p>
    <w:p w14:paraId="541B12DE" w14:textId="783A97B4" w:rsidR="0024254C" w:rsidRPr="00CF553D" w:rsidRDefault="0024254C" w:rsidP="0024254C">
      <w:pPr>
        <w:jc w:val="left"/>
        <w:rPr>
          <w:rFonts w:asciiTheme="minorHAnsi" w:hAnsiTheme="minorHAnsi" w:cstheme="minorBidi"/>
          <w:sz w:val="22"/>
          <w:szCs w:val="22"/>
        </w:rPr>
      </w:pPr>
    </w:p>
    <w:p w14:paraId="2DAFB84C" w14:textId="36442919" w:rsidR="0024254C" w:rsidRPr="00CF553D" w:rsidRDefault="00901895" w:rsidP="0024254C">
      <w:pPr>
        <w:jc w:val="left"/>
        <w:rPr>
          <w:rFonts w:asciiTheme="minorHAnsi" w:hAnsiTheme="minorHAnsi" w:cstheme="minorBidi"/>
          <w:sz w:val="22"/>
          <w:szCs w:val="22"/>
        </w:rPr>
      </w:pPr>
      <w:r w:rsidRPr="00CF553D">
        <w:rPr>
          <w:rFonts w:asciiTheme="minorHAnsi" w:hAnsiTheme="minorHAnsi" w:cstheme="minorBidi"/>
          <w:noProof/>
          <w:sz w:val="22"/>
          <w:szCs w:val="22"/>
        </w:rPr>
        <mc:AlternateContent>
          <mc:Choice Requires="wps">
            <w:drawing>
              <wp:anchor distT="0" distB="0" distL="114300" distR="114300" simplePos="0" relativeHeight="251591168" behindDoc="0" locked="0" layoutInCell="1" allowOverlap="1" wp14:anchorId="0F196B6B" wp14:editId="6BA4B780">
                <wp:simplePos x="0" y="0"/>
                <wp:positionH relativeFrom="column">
                  <wp:posOffset>7299960</wp:posOffset>
                </wp:positionH>
                <wp:positionV relativeFrom="paragraph">
                  <wp:posOffset>217805</wp:posOffset>
                </wp:positionV>
                <wp:extent cx="1102995" cy="594360"/>
                <wp:effectExtent l="38100" t="0" r="59055" b="34290"/>
                <wp:wrapNone/>
                <wp:docPr id="37" name="Arrow: Down 37"/>
                <wp:cNvGraphicFramePr/>
                <a:graphic xmlns:a="http://schemas.openxmlformats.org/drawingml/2006/main">
                  <a:graphicData uri="http://schemas.microsoft.com/office/word/2010/wordprocessingShape">
                    <wps:wsp>
                      <wps:cNvSpPr/>
                      <wps:spPr>
                        <a:xfrm>
                          <a:off x="0" y="0"/>
                          <a:ext cx="1102995" cy="59436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94790" id="Arrow: Down 37" o:spid="_x0000_s1026" type="#_x0000_t67" style="position:absolute;margin-left:574.8pt;margin-top:17.15pt;width:86.85pt;height:46.8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" adj="10800" fillcolor="windowText" strokeweight="2pt"/>
            </w:pict>
          </mc:Fallback>
        </mc:AlternateContent>
      </w:r>
    </w:p>
    <w:p w14:paraId="493E19CB" w14:textId="1D81D8C9" w:rsidR="0024254C" w:rsidRDefault="00901895" w:rsidP="0024254C">
      <w:pPr>
        <w:ind w:left="709"/>
        <w:jc w:val="left"/>
        <w:rPr>
          <w:b/>
          <w:bCs/>
        </w:rPr>
      </w:pPr>
      <w:r w:rsidRPr="00CF553D">
        <w:rPr>
          <w:rFonts w:asciiTheme="minorHAnsi" w:hAnsiTheme="minorHAnsi" w:cstheme="minorBidi"/>
          <w:noProof/>
          <w:sz w:val="22"/>
          <w:szCs w:val="22"/>
        </w:rPr>
        <mc:AlternateContent>
          <mc:Choice Requires="wps">
            <w:drawing>
              <wp:anchor distT="0" distB="0" distL="114300" distR="114300" simplePos="0" relativeHeight="251538944" behindDoc="0" locked="0" layoutInCell="1" allowOverlap="1" wp14:anchorId="4422BD05" wp14:editId="04981810">
                <wp:simplePos x="0" y="0"/>
                <wp:positionH relativeFrom="column">
                  <wp:posOffset>4489480</wp:posOffset>
                </wp:positionH>
                <wp:positionV relativeFrom="paragraph">
                  <wp:posOffset>33611</wp:posOffset>
                </wp:positionV>
                <wp:extent cx="295910" cy="581025"/>
                <wp:effectExtent l="19050" t="0" r="27940" b="47625"/>
                <wp:wrapNone/>
                <wp:docPr id="39" name="Arrow: Down 39"/>
                <wp:cNvGraphicFramePr/>
                <a:graphic xmlns:a="http://schemas.openxmlformats.org/drawingml/2006/main">
                  <a:graphicData uri="http://schemas.microsoft.com/office/word/2010/wordprocessingShape">
                    <wps:wsp>
                      <wps:cNvSpPr/>
                      <wps:spPr>
                        <a:xfrm>
                          <a:off x="0" y="0"/>
                          <a:ext cx="295910" cy="5810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29D3F" id="Arrow: Down 39" o:spid="_x0000_s1026" type="#_x0000_t67" style="position:absolute;margin-left:353.5pt;margin-top:2.65pt;width:23.3pt;height:45.7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" adj="16100" fillcolor="windowText" strokeweight="2pt"/>
            </w:pict>
          </mc:Fallback>
        </mc:AlternateContent>
      </w:r>
      <w:r w:rsidR="001C4444" w:rsidRPr="00CF553D">
        <w:rPr>
          <w:rFonts w:asciiTheme="minorHAnsi" w:hAnsiTheme="minorHAnsi" w:cstheme="minorBidi"/>
          <w:noProof/>
          <w:sz w:val="22"/>
          <w:szCs w:val="22"/>
        </w:rPr>
        <mc:AlternateContent>
          <mc:Choice Requires="wps">
            <w:drawing>
              <wp:anchor distT="45720" distB="45720" distL="114300" distR="114300" simplePos="0" relativeHeight="251717120" behindDoc="0" locked="0" layoutInCell="1" allowOverlap="1" wp14:anchorId="2FFB6DC0" wp14:editId="09334AAD">
                <wp:simplePos x="0" y="0"/>
                <wp:positionH relativeFrom="column">
                  <wp:posOffset>7589181</wp:posOffset>
                </wp:positionH>
                <wp:positionV relativeFrom="paragraph">
                  <wp:posOffset>21524</wp:posOffset>
                </wp:positionV>
                <wp:extent cx="871220" cy="49911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499110"/>
                        </a:xfrm>
                        <a:prstGeom prst="rect">
                          <a:avLst/>
                        </a:prstGeom>
                        <a:noFill/>
                        <a:ln w="9525">
                          <a:noFill/>
                          <a:miter lim="800000"/>
                          <a:headEnd/>
                          <a:tailEnd/>
                        </a:ln>
                      </wps:spPr>
                      <wps:txbx>
                        <w:txbxContent>
                          <w:p w14:paraId="0676D6C7" w14:textId="77777777" w:rsidR="0024254C" w:rsidRPr="002F33D8" w:rsidRDefault="0024254C" w:rsidP="0024254C">
                            <w:pPr>
                              <w:rPr>
                                <w:b/>
                                <w:bCs/>
                                <w:color w:val="FFFFFF" w:themeColor="background1"/>
                              </w:rPr>
                            </w:pPr>
                            <w:r w:rsidRPr="002F33D8">
                              <w:rPr>
                                <w:b/>
                                <w:bCs/>
                                <w:color w:val="FFFFFF" w:themeColor="background1"/>
                              </w:rPr>
                              <w:t>CALL 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B6DC0" id="_x0000_s1036" type="#_x0000_t202" style="position:absolute;left:0;text-align:left;margin-left:597.55pt;margin-top:1.7pt;width:68.6pt;height:39.3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" filled="f" stroked="f">
                <v:textbox>
                  <w:txbxContent>
                    <w:p w14:paraId="0676D6C7" w14:textId="77777777" w:rsidR="0024254C" w:rsidRPr="002F33D8" w:rsidRDefault="0024254C" w:rsidP="0024254C">
                      <w:pPr>
                        <w:rPr>
                          <w:b/>
                          <w:bCs/>
                          <w:color w:val="FFFFFF" w:themeColor="background1"/>
                        </w:rPr>
                      </w:pPr>
                      <w:r w:rsidRPr="002F33D8">
                        <w:rPr>
                          <w:b/>
                          <w:bCs/>
                          <w:color w:val="FFFFFF" w:themeColor="background1"/>
                        </w:rPr>
                        <w:t>CALL 999</w:t>
                      </w:r>
                    </w:p>
                  </w:txbxContent>
                </v:textbox>
                <w10:wrap type="square"/>
              </v:shape>
            </w:pict>
          </mc:Fallback>
        </mc:AlternateContent>
      </w:r>
    </w:p>
    <w:p w14:paraId="6E7066F2" w14:textId="3AE7467A" w:rsidR="0024254C" w:rsidRDefault="0024254C" w:rsidP="0024254C">
      <w:pPr>
        <w:ind w:left="709"/>
        <w:jc w:val="left"/>
        <w:rPr>
          <w:b/>
          <w:bCs/>
        </w:rPr>
      </w:pPr>
    </w:p>
    <w:p w14:paraId="692A48D3" w14:textId="0AAD6080" w:rsidR="0024254C" w:rsidRDefault="0024254C" w:rsidP="0024254C">
      <w:pPr>
        <w:ind w:left="709"/>
        <w:jc w:val="left"/>
        <w:rPr>
          <w:b/>
          <w:bCs/>
        </w:rPr>
      </w:pPr>
    </w:p>
    <w:p w14:paraId="1638AAAF" w14:textId="3AC29614" w:rsidR="0024254C" w:rsidRDefault="0053285F" w:rsidP="0024254C">
      <w:pPr>
        <w:ind w:left="709"/>
        <w:jc w:val="left"/>
        <w:rPr>
          <w:b/>
          <w:bCs/>
        </w:rPr>
      </w:pPr>
      <w:r w:rsidRPr="00CF553D">
        <w:rPr>
          <w:rFonts w:asciiTheme="minorHAnsi" w:hAnsiTheme="minorHAnsi" w:cstheme="minorBidi"/>
          <w:noProof/>
          <w:sz w:val="22"/>
          <w:szCs w:val="22"/>
        </w:rPr>
        <mc:AlternateContent>
          <mc:Choice Requires="wps">
            <w:drawing>
              <wp:anchor distT="0" distB="0" distL="114300" distR="114300" simplePos="0" relativeHeight="251661824" behindDoc="0" locked="0" layoutInCell="1" allowOverlap="1" wp14:anchorId="1D9E818E" wp14:editId="28035F71">
                <wp:simplePos x="0" y="0"/>
                <wp:positionH relativeFrom="column">
                  <wp:posOffset>-73911</wp:posOffset>
                </wp:positionH>
                <wp:positionV relativeFrom="paragraph">
                  <wp:posOffset>131623</wp:posOffset>
                </wp:positionV>
                <wp:extent cx="2571750" cy="79057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2571750" cy="790575"/>
                        </a:xfrm>
                        <a:prstGeom prst="rect">
                          <a:avLst/>
                        </a:prstGeom>
                        <a:solidFill>
                          <a:srgbClr val="D83434"/>
                        </a:solidFill>
                        <a:ln w="25400" cap="flat" cmpd="sng" algn="ctr">
                          <a:solidFill>
                            <a:sysClr val="windowText" lastClr="000000"/>
                          </a:solidFill>
                          <a:prstDash val="solid"/>
                        </a:ln>
                        <a:effectLst/>
                      </wps:spPr>
                      <wps:txbx>
                        <w:txbxContent>
                          <w:p w14:paraId="412E1F2E" w14:textId="77777777" w:rsidR="0024254C" w:rsidRDefault="0024254C" w:rsidP="0024254C">
                            <w:pPr>
                              <w:jc w:val="center"/>
                              <w:rPr>
                                <w:color w:val="FFFFFF" w:themeColor="background1"/>
                              </w:rPr>
                            </w:pPr>
                            <w:r>
                              <w:rPr>
                                <w:color w:val="FFFFFF" w:themeColor="background1"/>
                              </w:rPr>
                              <w:t xml:space="preserve">Aim for a target saturation </w:t>
                            </w:r>
                          </w:p>
                          <w:p w14:paraId="216F03E0" w14:textId="77777777" w:rsidR="0024254C" w:rsidRPr="00E72692" w:rsidRDefault="0024254C" w:rsidP="0024254C">
                            <w:pPr>
                              <w:jc w:val="center"/>
                              <w:rPr>
                                <w:color w:val="FFFFFF" w:themeColor="background1"/>
                              </w:rPr>
                            </w:pPr>
                            <w:r>
                              <w:rPr>
                                <w:color w:val="FFFFFF" w:themeColor="background1"/>
                              </w:rPr>
                              <w:t>of 88%-92%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E818E" id="Rectangle 40" o:spid="_x0000_s1037" style="position:absolute;left:0;text-align:left;margin-left:-5.8pt;margin-top:10.35pt;width:202.5pt;height:6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" fillcolor="#d83434" strokecolor="windowText" strokeweight="2pt">
                <v:textbox>
                  <w:txbxContent>
                    <w:p w14:paraId="412E1F2E" w14:textId="77777777" w:rsidR="0024254C" w:rsidRDefault="0024254C" w:rsidP="0024254C">
                      <w:pPr>
                        <w:jc w:val="center"/>
                        <w:rPr>
                          <w:color w:val="FFFFFF" w:themeColor="background1"/>
                        </w:rPr>
                      </w:pPr>
                      <w:r>
                        <w:rPr>
                          <w:color w:val="FFFFFF" w:themeColor="background1"/>
                        </w:rPr>
                        <w:t xml:space="preserve">Aim for a target saturation </w:t>
                      </w:r>
                    </w:p>
                    <w:p w14:paraId="216F03E0" w14:textId="77777777" w:rsidR="0024254C" w:rsidRPr="00E72692" w:rsidRDefault="0024254C" w:rsidP="0024254C">
                      <w:pPr>
                        <w:jc w:val="center"/>
                        <w:rPr>
                          <w:color w:val="FFFFFF" w:themeColor="background1"/>
                        </w:rPr>
                      </w:pPr>
                      <w:r>
                        <w:rPr>
                          <w:color w:val="FFFFFF" w:themeColor="background1"/>
                        </w:rPr>
                        <w:t>of 88%-92%</w:t>
                      </w:r>
                    </w:p>
                  </w:txbxContent>
                </v:textbox>
              </v:rect>
            </w:pict>
          </mc:Fallback>
        </mc:AlternateContent>
      </w:r>
      <w:r w:rsidR="00901895" w:rsidRPr="00CF553D">
        <w:rPr>
          <w:rFonts w:asciiTheme="minorHAnsi" w:hAnsiTheme="minorHAnsi" w:cstheme="minorBidi"/>
          <w:noProof/>
          <w:sz w:val="22"/>
          <w:szCs w:val="22"/>
        </w:rPr>
        <mc:AlternateContent>
          <mc:Choice Requires="wps">
            <w:drawing>
              <wp:anchor distT="0" distB="0" distL="114300" distR="114300" simplePos="0" relativeHeight="251609600" behindDoc="0" locked="0" layoutInCell="1" allowOverlap="1" wp14:anchorId="2F6FD2CA" wp14:editId="067BFF51">
                <wp:simplePos x="0" y="0"/>
                <wp:positionH relativeFrom="column">
                  <wp:posOffset>2831980</wp:posOffset>
                </wp:positionH>
                <wp:positionV relativeFrom="paragraph">
                  <wp:posOffset>111444</wp:posOffset>
                </wp:positionV>
                <wp:extent cx="282575" cy="734060"/>
                <wp:effectExtent l="21908" t="16192" r="0" b="44133"/>
                <wp:wrapNone/>
                <wp:docPr id="42" name="Arrow: Down 42"/>
                <wp:cNvGraphicFramePr/>
                <a:graphic xmlns:a="http://schemas.openxmlformats.org/drawingml/2006/main">
                  <a:graphicData uri="http://schemas.microsoft.com/office/word/2010/wordprocessingShape">
                    <wps:wsp>
                      <wps:cNvSpPr/>
                      <wps:spPr>
                        <a:xfrm rot="5400000">
                          <a:off x="0" y="0"/>
                          <a:ext cx="282575" cy="73406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F31AC" id="Arrow: Down 42" o:spid="_x0000_s1026" type="#_x0000_t67" style="position:absolute;margin-left:223pt;margin-top:8.8pt;width:22.25pt;height:57.8pt;rotation:90;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" adj="17443" fillcolor="windowText" strokeweight="2pt"/>
            </w:pict>
          </mc:Fallback>
        </mc:AlternateContent>
      </w:r>
      <w:r w:rsidR="00901895" w:rsidRPr="00CF553D">
        <w:rPr>
          <w:rFonts w:asciiTheme="minorHAnsi" w:hAnsiTheme="minorHAnsi" w:cstheme="minorBidi"/>
          <w:noProof/>
          <w:sz w:val="22"/>
          <w:szCs w:val="22"/>
        </w:rPr>
        <mc:AlternateContent>
          <mc:Choice Requires="wps">
            <w:drawing>
              <wp:anchor distT="0" distB="0" distL="114300" distR="114300" simplePos="0" relativeHeight="251507200" behindDoc="0" locked="0" layoutInCell="1" allowOverlap="1" wp14:anchorId="5ABF666C" wp14:editId="5A018442">
                <wp:simplePos x="0" y="0"/>
                <wp:positionH relativeFrom="column">
                  <wp:posOffset>3357245</wp:posOffset>
                </wp:positionH>
                <wp:positionV relativeFrom="paragraph">
                  <wp:posOffset>80497</wp:posOffset>
                </wp:positionV>
                <wp:extent cx="2571750" cy="79057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2571750" cy="790575"/>
                        </a:xfrm>
                        <a:prstGeom prst="rect">
                          <a:avLst/>
                        </a:prstGeom>
                        <a:solidFill>
                          <a:srgbClr val="D83434"/>
                        </a:solidFill>
                        <a:ln w="25400" cap="flat" cmpd="sng" algn="ctr">
                          <a:solidFill>
                            <a:sysClr val="windowText" lastClr="000000"/>
                          </a:solidFill>
                          <a:prstDash val="solid"/>
                        </a:ln>
                        <a:effectLst/>
                      </wps:spPr>
                      <wps:txbx>
                        <w:txbxContent>
                          <w:p w14:paraId="757C0AA3" w14:textId="77777777" w:rsidR="0024254C" w:rsidRPr="00E72692" w:rsidRDefault="0024254C" w:rsidP="0024254C">
                            <w:pPr>
                              <w:jc w:val="center"/>
                              <w:rPr>
                                <w:color w:val="FFFFFF" w:themeColor="background1"/>
                              </w:rPr>
                            </w:pPr>
                            <w:r w:rsidRPr="00631E87">
                              <w:rPr>
                                <w:color w:val="FFFFFF" w:themeColor="background1"/>
                              </w:rPr>
                              <w:t>Do they have COPD</w:t>
                            </w:r>
                            <w:r>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F666C" id="Rectangle 43" o:spid="_x0000_s1038" style="position:absolute;left:0;text-align:left;margin-left:264.35pt;margin-top:6.35pt;width:202.5pt;height:62.25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" fillcolor="#d83434" strokecolor="windowText" strokeweight="2pt">
                <v:textbox>
                  <w:txbxContent>
                    <w:p w14:paraId="757C0AA3" w14:textId="77777777" w:rsidR="0024254C" w:rsidRPr="00E72692" w:rsidRDefault="0024254C" w:rsidP="0024254C">
                      <w:pPr>
                        <w:jc w:val="center"/>
                        <w:rPr>
                          <w:color w:val="FFFFFF" w:themeColor="background1"/>
                        </w:rPr>
                      </w:pPr>
                      <w:r w:rsidRPr="00631E87">
                        <w:rPr>
                          <w:color w:val="FFFFFF" w:themeColor="background1"/>
                        </w:rPr>
                        <w:t>Do they have COPD</w:t>
                      </w:r>
                      <w:r>
                        <w:rPr>
                          <w:color w:val="FFFFFF" w:themeColor="background1"/>
                        </w:rPr>
                        <w:t>?</w:t>
                      </w:r>
                    </w:p>
                  </w:txbxContent>
                </v:textbox>
              </v:rect>
            </w:pict>
          </mc:Fallback>
        </mc:AlternateContent>
      </w:r>
      <w:r w:rsidR="001C4444" w:rsidRPr="00CF553D">
        <w:rPr>
          <w:rFonts w:asciiTheme="minorHAnsi" w:hAnsiTheme="minorHAnsi" w:cstheme="minorBidi"/>
          <w:noProof/>
          <w:sz w:val="22"/>
          <w:szCs w:val="22"/>
        </w:rPr>
        <mc:AlternateContent>
          <mc:Choice Requires="wps">
            <w:drawing>
              <wp:anchor distT="0" distB="0" distL="114300" distR="114300" simplePos="0" relativeHeight="251565568" behindDoc="0" locked="0" layoutInCell="1" allowOverlap="1" wp14:anchorId="0BB7DD2E" wp14:editId="593FF37F">
                <wp:simplePos x="0" y="0"/>
                <wp:positionH relativeFrom="column">
                  <wp:posOffset>6672403</wp:posOffset>
                </wp:positionH>
                <wp:positionV relativeFrom="paragraph">
                  <wp:posOffset>68344</wp:posOffset>
                </wp:positionV>
                <wp:extent cx="2409825" cy="8572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2409825" cy="857250"/>
                        </a:xfrm>
                        <a:prstGeom prst="rect">
                          <a:avLst/>
                        </a:prstGeom>
                        <a:solidFill>
                          <a:srgbClr val="D83434"/>
                        </a:solidFill>
                        <a:ln w="25400" cap="flat" cmpd="sng" algn="ctr">
                          <a:solidFill>
                            <a:sysClr val="windowText" lastClr="000000"/>
                          </a:solidFill>
                          <a:prstDash val="solid"/>
                        </a:ln>
                        <a:effectLst/>
                      </wps:spPr>
                      <wps:txbx>
                        <w:txbxContent>
                          <w:p w14:paraId="4DDBB031" w14:textId="77777777" w:rsidR="0024254C" w:rsidRDefault="0024254C" w:rsidP="0024254C">
                            <w:pPr>
                              <w:jc w:val="center"/>
                              <w:rPr>
                                <w:color w:val="FFFFFF" w:themeColor="background1"/>
                              </w:rPr>
                            </w:pPr>
                            <w:r w:rsidRPr="00E72692">
                              <w:rPr>
                                <w:color w:val="FFFFFF" w:themeColor="background1"/>
                              </w:rPr>
                              <w:t>Adm</w:t>
                            </w:r>
                            <w:r>
                              <w:rPr>
                                <w:color w:val="FFFFFF" w:themeColor="background1"/>
                              </w:rPr>
                              <w:t xml:space="preserve">inister for a maximum of 20 minutes. Remove oxygen and reassess the patient’s saturation levels. </w:t>
                            </w:r>
                          </w:p>
                          <w:p w14:paraId="000321A5" w14:textId="77777777" w:rsidR="0024254C" w:rsidRPr="00E72692" w:rsidRDefault="0024254C" w:rsidP="0024254C">
                            <w:pPr>
                              <w:jc w:val="center"/>
                              <w:rPr>
                                <w:color w:val="FFFFFF" w:themeColor="background1"/>
                              </w:rPr>
                            </w:pPr>
                            <w:r>
                              <w:rPr>
                                <w:color w:val="FFFFFF" w:themeColor="background1"/>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7DD2E" id="Rectangle 41" o:spid="_x0000_s1039" style="position:absolute;left:0;text-align:left;margin-left:525.4pt;margin-top:5.4pt;width:189.75pt;height:67.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" fillcolor="#d83434" strokecolor="windowText" strokeweight="2pt">
                <v:textbox>
                  <w:txbxContent>
                    <w:p w14:paraId="4DDBB031" w14:textId="77777777" w:rsidR="0024254C" w:rsidRDefault="0024254C" w:rsidP="0024254C">
                      <w:pPr>
                        <w:jc w:val="center"/>
                        <w:rPr>
                          <w:color w:val="FFFFFF" w:themeColor="background1"/>
                        </w:rPr>
                      </w:pPr>
                      <w:r w:rsidRPr="00E72692">
                        <w:rPr>
                          <w:color w:val="FFFFFF" w:themeColor="background1"/>
                        </w:rPr>
                        <w:t>Adm</w:t>
                      </w:r>
                      <w:r>
                        <w:rPr>
                          <w:color w:val="FFFFFF" w:themeColor="background1"/>
                        </w:rPr>
                        <w:t xml:space="preserve">inister for a maximum of 20 minutes. Remove oxygen and reassess the patient’s saturation levels. </w:t>
                      </w:r>
                    </w:p>
                    <w:p w14:paraId="000321A5" w14:textId="77777777" w:rsidR="0024254C" w:rsidRPr="00E72692" w:rsidRDefault="0024254C" w:rsidP="0024254C">
                      <w:pPr>
                        <w:jc w:val="center"/>
                        <w:rPr>
                          <w:color w:val="FFFFFF" w:themeColor="background1"/>
                        </w:rPr>
                      </w:pPr>
                      <w:r>
                        <w:rPr>
                          <w:color w:val="FFFFFF" w:themeColor="background1"/>
                        </w:rPr>
                        <w:t>h</w:t>
                      </w:r>
                    </w:p>
                  </w:txbxContent>
                </v:textbox>
              </v:rect>
            </w:pict>
          </mc:Fallback>
        </mc:AlternateContent>
      </w:r>
    </w:p>
    <w:p w14:paraId="16F8C1DC" w14:textId="5DFFD5D7" w:rsidR="0024254C" w:rsidRDefault="0053285F" w:rsidP="0024254C">
      <w:pPr>
        <w:ind w:left="709"/>
        <w:jc w:val="left"/>
        <w:rPr>
          <w:b/>
          <w:bCs/>
        </w:rPr>
      </w:pPr>
      <w:r w:rsidRPr="00CF553D">
        <w:rPr>
          <w:rFonts w:asciiTheme="minorHAnsi" w:hAnsiTheme="minorHAnsi" w:cstheme="minorBidi"/>
          <w:noProof/>
          <w:sz w:val="22"/>
          <w:szCs w:val="22"/>
        </w:rPr>
        <mc:AlternateContent>
          <mc:Choice Requires="wps">
            <w:drawing>
              <wp:anchor distT="45720" distB="45720" distL="114300" distR="114300" simplePos="0" relativeHeight="251822592" behindDoc="0" locked="0" layoutInCell="1" allowOverlap="1" wp14:anchorId="6D8F79AC" wp14:editId="46E7608C">
                <wp:simplePos x="0" y="0"/>
                <wp:positionH relativeFrom="column">
                  <wp:posOffset>2854576</wp:posOffset>
                </wp:positionH>
                <wp:positionV relativeFrom="paragraph">
                  <wp:posOffset>164724</wp:posOffset>
                </wp:positionV>
                <wp:extent cx="504825" cy="285750"/>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85750"/>
                        </a:xfrm>
                        <a:prstGeom prst="rect">
                          <a:avLst/>
                        </a:prstGeom>
                        <a:noFill/>
                        <a:ln w="9525">
                          <a:noFill/>
                          <a:miter lim="800000"/>
                          <a:headEnd/>
                          <a:tailEnd/>
                        </a:ln>
                      </wps:spPr>
                      <wps:txbx>
                        <w:txbxContent>
                          <w:p w14:paraId="4DFE19D7" w14:textId="77777777" w:rsidR="0024254C" w:rsidRPr="002F33D8" w:rsidRDefault="0024254C" w:rsidP="0024254C">
                            <w:pPr>
                              <w:rPr>
                                <w:b/>
                                <w:bCs/>
                                <w:color w:val="FFFFFF" w:themeColor="background1"/>
                              </w:rPr>
                            </w:pPr>
                            <w:r w:rsidRPr="002F33D8">
                              <w:rPr>
                                <w:b/>
                                <w:bCs/>
                                <w:color w:val="FFFFFF" w:themeColor="background1"/>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F79AC" id="_x0000_s1040" type="#_x0000_t202" style="position:absolute;left:0;text-align:left;margin-left:224.75pt;margin-top:12.95pt;width:39.75pt;height:22.5pt;z-index:251822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" filled="f" stroked="f">
                <v:textbox>
                  <w:txbxContent>
                    <w:p w14:paraId="4DFE19D7" w14:textId="77777777" w:rsidR="0024254C" w:rsidRPr="002F33D8" w:rsidRDefault="0024254C" w:rsidP="0024254C">
                      <w:pPr>
                        <w:rPr>
                          <w:b/>
                          <w:bCs/>
                          <w:color w:val="FFFFFF" w:themeColor="background1"/>
                        </w:rPr>
                      </w:pPr>
                      <w:r w:rsidRPr="002F33D8">
                        <w:rPr>
                          <w:b/>
                          <w:bCs/>
                          <w:color w:val="FFFFFF" w:themeColor="background1"/>
                        </w:rPr>
                        <w:t>Yes</w:t>
                      </w:r>
                    </w:p>
                  </w:txbxContent>
                </v:textbox>
                <w10:wrap type="square"/>
              </v:shape>
            </w:pict>
          </mc:Fallback>
        </mc:AlternateContent>
      </w:r>
    </w:p>
    <w:p w14:paraId="6031D6EF" w14:textId="28B406F3" w:rsidR="0024254C" w:rsidRDefault="0024254C" w:rsidP="0024254C">
      <w:pPr>
        <w:ind w:left="709"/>
        <w:jc w:val="left"/>
        <w:rPr>
          <w:b/>
          <w:bCs/>
        </w:rPr>
      </w:pPr>
    </w:p>
    <w:p w14:paraId="730F69A2" w14:textId="2C66AEE0" w:rsidR="0024254C" w:rsidRDefault="0024254C" w:rsidP="0024254C">
      <w:pPr>
        <w:ind w:left="709"/>
        <w:jc w:val="left"/>
        <w:rPr>
          <w:b/>
          <w:bCs/>
        </w:rPr>
      </w:pPr>
    </w:p>
    <w:p w14:paraId="315471C0" w14:textId="34CF48C7" w:rsidR="0024254C" w:rsidRDefault="0024254C" w:rsidP="0024254C">
      <w:pPr>
        <w:ind w:left="709"/>
        <w:jc w:val="left"/>
        <w:rPr>
          <w:b/>
          <w:bCs/>
        </w:rPr>
      </w:pPr>
    </w:p>
    <w:p w14:paraId="0F9C9D02" w14:textId="24EBA1F4" w:rsidR="0024254C" w:rsidRDefault="0053285F" w:rsidP="0024254C">
      <w:pPr>
        <w:ind w:left="709"/>
        <w:jc w:val="left"/>
        <w:rPr>
          <w:b/>
          <w:bCs/>
        </w:rPr>
      </w:pPr>
      <w:r w:rsidRPr="00CF553D">
        <w:rPr>
          <w:rFonts w:asciiTheme="minorHAnsi" w:hAnsiTheme="minorHAnsi" w:cstheme="minorBidi"/>
          <w:noProof/>
          <w:sz w:val="22"/>
          <w:szCs w:val="22"/>
        </w:rPr>
        <mc:AlternateContent>
          <mc:Choice Requires="wps">
            <w:drawing>
              <wp:anchor distT="0" distB="0" distL="114300" distR="114300" simplePos="0" relativeHeight="251770368" behindDoc="0" locked="0" layoutInCell="1" allowOverlap="1" wp14:anchorId="1F015B6F" wp14:editId="27BA61FB">
                <wp:simplePos x="0" y="0"/>
                <wp:positionH relativeFrom="margin">
                  <wp:posOffset>1088700</wp:posOffset>
                </wp:positionH>
                <wp:positionV relativeFrom="paragraph">
                  <wp:posOffset>42545</wp:posOffset>
                </wp:positionV>
                <wp:extent cx="182880" cy="414655"/>
                <wp:effectExtent l="19050" t="0" r="26670" b="42545"/>
                <wp:wrapNone/>
                <wp:docPr id="46" name="Arrow: Down 46"/>
                <wp:cNvGraphicFramePr/>
                <a:graphic xmlns:a="http://schemas.openxmlformats.org/drawingml/2006/main">
                  <a:graphicData uri="http://schemas.microsoft.com/office/word/2010/wordprocessingShape">
                    <wps:wsp>
                      <wps:cNvSpPr/>
                      <wps:spPr>
                        <a:xfrm>
                          <a:off x="0" y="0"/>
                          <a:ext cx="182880" cy="41465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024D1" id="Arrow: Down 46" o:spid="_x0000_s1026" type="#_x0000_t67" style="position:absolute;margin-left:85.7pt;margin-top:3.35pt;width:14.4pt;height:32.65pt;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" adj="16837" fillcolor="windowText" strokeweight="2pt">
                <w10:wrap anchorx="margin"/>
              </v:shape>
            </w:pict>
          </mc:Fallback>
        </mc:AlternateContent>
      </w:r>
      <w:r w:rsidR="00901895" w:rsidRPr="00CF553D">
        <w:rPr>
          <w:rFonts w:asciiTheme="minorHAnsi" w:hAnsiTheme="minorHAnsi" w:cstheme="minorBidi"/>
          <w:noProof/>
          <w:sz w:val="22"/>
          <w:szCs w:val="22"/>
        </w:rPr>
        <mc:AlternateContent>
          <mc:Choice Requires="wps">
            <w:drawing>
              <wp:anchor distT="0" distB="0" distL="114300" distR="114300" simplePos="0" relativeHeight="251639296" behindDoc="0" locked="0" layoutInCell="1" allowOverlap="1" wp14:anchorId="733D1970" wp14:editId="2E14A01B">
                <wp:simplePos x="0" y="0"/>
                <wp:positionH relativeFrom="margin">
                  <wp:posOffset>4484458</wp:posOffset>
                </wp:positionH>
                <wp:positionV relativeFrom="paragraph">
                  <wp:posOffset>2274</wp:posOffset>
                </wp:positionV>
                <wp:extent cx="395620" cy="602290"/>
                <wp:effectExtent l="19050" t="0" r="23495" b="45720"/>
                <wp:wrapNone/>
                <wp:docPr id="45" name="Arrow: Down 45"/>
                <wp:cNvGraphicFramePr/>
                <a:graphic xmlns:a="http://schemas.openxmlformats.org/drawingml/2006/main">
                  <a:graphicData uri="http://schemas.microsoft.com/office/word/2010/wordprocessingShape">
                    <wps:wsp>
                      <wps:cNvSpPr/>
                      <wps:spPr>
                        <a:xfrm>
                          <a:off x="0" y="0"/>
                          <a:ext cx="395620" cy="60229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6CB12" id="Arrow: Down 45" o:spid="_x0000_s1026" type="#_x0000_t67" style="position:absolute;margin-left:353.1pt;margin-top:.2pt;width:31.15pt;height:47.4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" adj="14506" fillcolor="windowText" strokeweight="2pt">
                <w10:wrap anchorx="margin"/>
              </v:shape>
            </w:pict>
          </mc:Fallback>
        </mc:AlternateContent>
      </w:r>
      <w:r w:rsidR="001C4444" w:rsidRPr="00CF553D">
        <w:rPr>
          <w:rFonts w:asciiTheme="minorHAnsi" w:hAnsiTheme="minorHAnsi" w:cstheme="minorBidi"/>
          <w:noProof/>
          <w:sz w:val="22"/>
          <w:szCs w:val="22"/>
        </w:rPr>
        <mc:AlternateContent>
          <mc:Choice Requires="wps">
            <w:drawing>
              <wp:anchor distT="0" distB="0" distL="114300" distR="114300" simplePos="0" relativeHeight="251622912" behindDoc="0" locked="0" layoutInCell="1" allowOverlap="1" wp14:anchorId="11AA44DB" wp14:editId="4DCF4C35">
                <wp:simplePos x="0" y="0"/>
                <wp:positionH relativeFrom="column">
                  <wp:posOffset>7736840</wp:posOffset>
                </wp:positionH>
                <wp:positionV relativeFrom="paragraph">
                  <wp:posOffset>54610</wp:posOffset>
                </wp:positionV>
                <wp:extent cx="324485" cy="570865"/>
                <wp:effectExtent l="19050" t="0" r="18415" b="38735"/>
                <wp:wrapNone/>
                <wp:docPr id="47" name="Arrow: Down 47"/>
                <wp:cNvGraphicFramePr/>
                <a:graphic xmlns:a="http://schemas.openxmlformats.org/drawingml/2006/main">
                  <a:graphicData uri="http://schemas.microsoft.com/office/word/2010/wordprocessingShape">
                    <wps:wsp>
                      <wps:cNvSpPr/>
                      <wps:spPr>
                        <a:xfrm>
                          <a:off x="0" y="0"/>
                          <a:ext cx="324485" cy="57086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B2728" id="Arrow: Down 47" o:spid="_x0000_s1026" type="#_x0000_t67" style="position:absolute;margin-left:609.2pt;margin-top:4.3pt;width:25.55pt;height:44.9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" adj="15461" fillcolor="windowText" strokeweight="2pt"/>
            </w:pict>
          </mc:Fallback>
        </mc:AlternateContent>
      </w:r>
    </w:p>
    <w:p w14:paraId="0640096E" w14:textId="3193CF93" w:rsidR="0024254C" w:rsidRDefault="0053285F" w:rsidP="0024254C">
      <w:pPr>
        <w:jc w:val="left"/>
        <w:rPr>
          <w:b/>
          <w:bCs/>
        </w:rPr>
      </w:pPr>
      <w:r w:rsidRPr="004A4D46">
        <w:rPr>
          <w:rFonts w:asciiTheme="minorHAnsi" w:hAnsiTheme="minorHAnsi" w:cstheme="minorBidi"/>
          <w:noProof/>
          <w:sz w:val="22"/>
          <w:szCs w:val="22"/>
        </w:rPr>
        <mc:AlternateContent>
          <mc:Choice Requires="wps">
            <w:drawing>
              <wp:anchor distT="0" distB="0" distL="114300" distR="114300" simplePos="0" relativeHeight="251691520" behindDoc="0" locked="0" layoutInCell="1" allowOverlap="1" wp14:anchorId="478D379D" wp14:editId="3D7DFFA9">
                <wp:simplePos x="0" y="0"/>
                <wp:positionH relativeFrom="column">
                  <wp:posOffset>-125317</wp:posOffset>
                </wp:positionH>
                <wp:positionV relativeFrom="paragraph">
                  <wp:posOffset>1533407</wp:posOffset>
                </wp:positionV>
                <wp:extent cx="2571750" cy="79057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2571750" cy="790575"/>
                        </a:xfrm>
                        <a:prstGeom prst="rect">
                          <a:avLst/>
                        </a:prstGeom>
                        <a:solidFill>
                          <a:srgbClr val="D83434"/>
                        </a:solidFill>
                        <a:ln w="25400" cap="flat" cmpd="sng" algn="ctr">
                          <a:solidFill>
                            <a:sysClr val="windowText" lastClr="000000"/>
                          </a:solidFill>
                          <a:prstDash val="solid"/>
                        </a:ln>
                        <a:effectLst/>
                      </wps:spPr>
                      <wps:txbx>
                        <w:txbxContent>
                          <w:p w14:paraId="3F5F118A" w14:textId="77777777" w:rsidR="0024254C" w:rsidRPr="00E72692" w:rsidRDefault="0024254C" w:rsidP="0024254C">
                            <w:pPr>
                              <w:jc w:val="center"/>
                              <w:rPr>
                                <w:color w:val="FFFFFF" w:themeColor="background1"/>
                              </w:rPr>
                            </w:pPr>
                            <w:r>
                              <w:rPr>
                                <w:color w:val="FFFFFF" w:themeColor="background1"/>
                              </w:rPr>
                              <w:t>Treat the hypoxia and a</w:t>
                            </w:r>
                            <w:r w:rsidRPr="00E72692">
                              <w:rPr>
                                <w:color w:val="FFFFFF" w:themeColor="background1"/>
                              </w:rPr>
                              <w:t>dminister 15L via non-rebreathing mask</w:t>
                            </w:r>
                          </w:p>
                          <w:p w14:paraId="3D30A52A" w14:textId="77777777" w:rsidR="0024254C" w:rsidRPr="00E72692" w:rsidRDefault="0024254C" w:rsidP="0024254C">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D379D" id="Rectangle 53" o:spid="_x0000_s1041" style="position:absolute;margin-left:-9.85pt;margin-top:120.75pt;width:202.5pt;height:62.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" fillcolor="#d83434" strokecolor="windowText" strokeweight="2pt">
                <v:textbox>
                  <w:txbxContent>
                    <w:p w14:paraId="3F5F118A" w14:textId="77777777" w:rsidR="0024254C" w:rsidRPr="00E72692" w:rsidRDefault="0024254C" w:rsidP="0024254C">
                      <w:pPr>
                        <w:jc w:val="center"/>
                        <w:rPr>
                          <w:color w:val="FFFFFF" w:themeColor="background1"/>
                        </w:rPr>
                      </w:pPr>
                      <w:r>
                        <w:rPr>
                          <w:color w:val="FFFFFF" w:themeColor="background1"/>
                        </w:rPr>
                        <w:t>Treat the hypoxia and a</w:t>
                      </w:r>
                      <w:r w:rsidRPr="00E72692">
                        <w:rPr>
                          <w:color w:val="FFFFFF" w:themeColor="background1"/>
                        </w:rPr>
                        <w:t>dminister 15L via non-rebreathing mask</w:t>
                      </w:r>
                    </w:p>
                    <w:p w14:paraId="3D30A52A" w14:textId="77777777" w:rsidR="0024254C" w:rsidRPr="00E72692" w:rsidRDefault="0024254C" w:rsidP="0024254C">
                      <w:pPr>
                        <w:jc w:val="center"/>
                        <w:rPr>
                          <w:color w:val="FFFFFF" w:themeColor="background1"/>
                        </w:rPr>
                      </w:pPr>
                    </w:p>
                  </w:txbxContent>
                </v:textbox>
              </v:rect>
            </w:pict>
          </mc:Fallback>
        </mc:AlternateContent>
      </w:r>
      <w:r w:rsidRPr="004A4D46">
        <w:rPr>
          <w:rFonts w:asciiTheme="minorHAnsi" w:hAnsiTheme="minorHAnsi" w:cstheme="minorBidi"/>
          <w:noProof/>
          <w:sz w:val="22"/>
          <w:szCs w:val="22"/>
        </w:rPr>
        <mc:AlternateContent>
          <mc:Choice Requires="wps">
            <w:drawing>
              <wp:anchor distT="0" distB="0" distL="114300" distR="114300" simplePos="0" relativeHeight="251799040" behindDoc="0" locked="0" layoutInCell="1" allowOverlap="1" wp14:anchorId="0817D208" wp14:editId="7EC95B32">
                <wp:simplePos x="0" y="0"/>
                <wp:positionH relativeFrom="margin">
                  <wp:posOffset>1094415</wp:posOffset>
                </wp:positionH>
                <wp:positionV relativeFrom="paragraph">
                  <wp:posOffset>1104265</wp:posOffset>
                </wp:positionV>
                <wp:extent cx="182969" cy="414670"/>
                <wp:effectExtent l="19050" t="0" r="26670" b="42545"/>
                <wp:wrapNone/>
                <wp:docPr id="50" name="Arrow: Down 50"/>
                <wp:cNvGraphicFramePr/>
                <a:graphic xmlns:a="http://schemas.openxmlformats.org/drawingml/2006/main">
                  <a:graphicData uri="http://schemas.microsoft.com/office/word/2010/wordprocessingShape">
                    <wps:wsp>
                      <wps:cNvSpPr/>
                      <wps:spPr>
                        <a:xfrm>
                          <a:off x="0" y="0"/>
                          <a:ext cx="182969" cy="414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55C65" id="Arrow: Down 50" o:spid="_x0000_s1026" type="#_x0000_t67" style="position:absolute;margin-left:86.15pt;margin-top:86.95pt;width:14.4pt;height:32.65pt;z-index:25179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" adj="16835" fillcolor="windowText" strokeweight="2pt">
                <w10:wrap anchorx="margin"/>
              </v:shape>
            </w:pict>
          </mc:Fallback>
        </mc:AlternateContent>
      </w:r>
      <w:r w:rsidRPr="004A4D46">
        <w:rPr>
          <w:rFonts w:asciiTheme="minorHAnsi" w:hAnsiTheme="minorHAnsi" w:cstheme="minorBidi"/>
          <w:noProof/>
          <w:sz w:val="22"/>
          <w:szCs w:val="22"/>
        </w:rPr>
        <mc:AlternateContent>
          <mc:Choice Requires="wps">
            <w:drawing>
              <wp:anchor distT="0" distB="0" distL="114300" distR="114300" simplePos="0" relativeHeight="251748864" behindDoc="0" locked="0" layoutInCell="1" allowOverlap="1" wp14:anchorId="1E886B96" wp14:editId="2C87C10C">
                <wp:simplePos x="0" y="0"/>
                <wp:positionH relativeFrom="column">
                  <wp:posOffset>-124726</wp:posOffset>
                </wp:positionH>
                <wp:positionV relativeFrom="paragraph">
                  <wp:posOffset>321192</wp:posOffset>
                </wp:positionV>
                <wp:extent cx="2571750" cy="79057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2571750" cy="790575"/>
                        </a:xfrm>
                        <a:prstGeom prst="rect">
                          <a:avLst/>
                        </a:prstGeom>
                        <a:solidFill>
                          <a:srgbClr val="D83434"/>
                        </a:solidFill>
                        <a:ln w="25400" cap="flat" cmpd="sng" algn="ctr">
                          <a:solidFill>
                            <a:sysClr val="windowText" lastClr="000000"/>
                          </a:solidFill>
                          <a:prstDash val="solid"/>
                        </a:ln>
                        <a:effectLst/>
                      </wps:spPr>
                      <wps:txbx>
                        <w:txbxContent>
                          <w:p w14:paraId="732D2707" w14:textId="77777777" w:rsidR="0024254C" w:rsidRPr="00E72692" w:rsidRDefault="0024254C" w:rsidP="0024254C">
                            <w:pPr>
                              <w:jc w:val="center"/>
                              <w:rPr>
                                <w:color w:val="FFFFFF" w:themeColor="background1"/>
                              </w:rPr>
                            </w:pPr>
                            <w:r>
                              <w:rPr>
                                <w:color w:val="FFFFFF" w:themeColor="background1"/>
                              </w:rPr>
                              <w:t xml:space="preserve">If target saturations drop below the 88%-92% range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86B96" id="Rectangle 51" o:spid="_x0000_s1042" style="position:absolute;margin-left:-9.8pt;margin-top:25.3pt;width:202.5pt;height:62.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" fillcolor="#d83434" strokecolor="windowText" strokeweight="2pt">
                <v:textbox>
                  <w:txbxContent>
                    <w:p w14:paraId="732D2707" w14:textId="77777777" w:rsidR="0024254C" w:rsidRPr="00E72692" w:rsidRDefault="0024254C" w:rsidP="0024254C">
                      <w:pPr>
                        <w:jc w:val="center"/>
                        <w:rPr>
                          <w:color w:val="FFFFFF" w:themeColor="background1"/>
                        </w:rPr>
                      </w:pPr>
                      <w:r>
                        <w:rPr>
                          <w:color w:val="FFFFFF" w:themeColor="background1"/>
                        </w:rPr>
                        <w:t xml:space="preserve">If target saturations drop below the 88%-92% range </w:t>
                      </w:r>
                    </w:p>
                  </w:txbxContent>
                </v:textbox>
              </v:rect>
            </w:pict>
          </mc:Fallback>
        </mc:AlternateContent>
      </w:r>
      <w:r w:rsidRPr="004A4D46">
        <w:rPr>
          <w:rFonts w:asciiTheme="minorHAnsi" w:hAnsiTheme="minorHAnsi" w:cstheme="minorBidi"/>
          <w:noProof/>
          <w:sz w:val="22"/>
          <w:szCs w:val="22"/>
        </w:rPr>
        <mc:AlternateContent>
          <mc:Choice Requires="wps">
            <w:drawing>
              <wp:anchor distT="45720" distB="45720" distL="114300" distR="114300" simplePos="0" relativeHeight="251841024" behindDoc="1" locked="0" layoutInCell="1" allowOverlap="1" wp14:anchorId="0D86256F" wp14:editId="18CE42B5">
                <wp:simplePos x="0" y="0"/>
                <wp:positionH relativeFrom="page">
                  <wp:posOffset>95250</wp:posOffset>
                </wp:positionH>
                <wp:positionV relativeFrom="paragraph">
                  <wp:posOffset>2341954</wp:posOffset>
                </wp:positionV>
                <wp:extent cx="3261360" cy="489097"/>
                <wp:effectExtent l="0" t="0" r="15240" b="2540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489097"/>
                        </a:xfrm>
                        <a:prstGeom prst="rect">
                          <a:avLst/>
                        </a:prstGeom>
                        <a:solidFill>
                          <a:srgbClr val="FFFFFF"/>
                        </a:solidFill>
                        <a:ln w="9525">
                          <a:solidFill>
                            <a:sysClr val="window" lastClr="FFFFFF"/>
                          </a:solidFill>
                          <a:miter lim="800000"/>
                          <a:headEnd/>
                          <a:tailEnd/>
                        </a:ln>
                      </wps:spPr>
                      <wps:txbx>
                        <w:txbxContent>
                          <w:p w14:paraId="2793FD82" w14:textId="77777777" w:rsidR="0024254C" w:rsidRDefault="0024254C" w:rsidP="0024254C">
                            <w:r>
                              <w:t>Resuscitation Council UK 2021</w:t>
                            </w:r>
                          </w:p>
                          <w:p w14:paraId="73713BBD" w14:textId="77777777" w:rsidR="0024254C" w:rsidRPr="007716DE" w:rsidRDefault="0024254C" w:rsidP="0024254C">
                            <w:r w:rsidRPr="007716DE">
                              <w:t xml:space="preserve">British Thoracic Society </w:t>
                            </w:r>
                            <w:r>
                              <w:t xml:space="preserve">December </w:t>
                            </w:r>
                            <w:r w:rsidRPr="007716DE">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6256F" id="_x0000_s1043" type="#_x0000_t202" style="position:absolute;margin-left:7.5pt;margin-top:184.4pt;width:256.8pt;height:38.5pt;z-index:-251475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" strokecolor="window">
                <v:textbox>
                  <w:txbxContent>
                    <w:p w14:paraId="2793FD82" w14:textId="77777777" w:rsidR="0024254C" w:rsidRDefault="0024254C" w:rsidP="0024254C">
                      <w:r>
                        <w:t>Resuscitation Council UK 2021</w:t>
                      </w:r>
                    </w:p>
                    <w:p w14:paraId="73713BBD" w14:textId="77777777" w:rsidR="0024254C" w:rsidRPr="007716DE" w:rsidRDefault="0024254C" w:rsidP="0024254C">
                      <w:r w:rsidRPr="007716DE">
                        <w:t xml:space="preserve">British Thoracic Society </w:t>
                      </w:r>
                      <w:r>
                        <w:t xml:space="preserve">December </w:t>
                      </w:r>
                      <w:r w:rsidRPr="007716DE">
                        <w:t>2019</w:t>
                      </w:r>
                    </w:p>
                  </w:txbxContent>
                </v:textbox>
                <w10:wrap anchorx="page"/>
              </v:shape>
            </w:pict>
          </mc:Fallback>
        </mc:AlternateContent>
      </w:r>
      <w:r w:rsidR="00901895" w:rsidRPr="004A4D46">
        <w:rPr>
          <w:rFonts w:asciiTheme="minorHAnsi" w:hAnsiTheme="minorHAnsi" w:cstheme="minorBidi"/>
          <w:noProof/>
          <w:sz w:val="22"/>
          <w:szCs w:val="22"/>
        </w:rPr>
        <mc:AlternateContent>
          <mc:Choice Requires="wps">
            <w:drawing>
              <wp:anchor distT="0" distB="0" distL="114300" distR="114300" simplePos="0" relativeHeight="251489792" behindDoc="0" locked="0" layoutInCell="1" allowOverlap="1" wp14:anchorId="6E4A4971" wp14:editId="0389AE3A">
                <wp:simplePos x="0" y="0"/>
                <wp:positionH relativeFrom="margin">
                  <wp:posOffset>3961130</wp:posOffset>
                </wp:positionH>
                <wp:positionV relativeFrom="paragraph">
                  <wp:posOffset>445681</wp:posOffset>
                </wp:positionV>
                <wp:extent cx="1412801" cy="822472"/>
                <wp:effectExtent l="0" t="0" r="16510" b="15875"/>
                <wp:wrapNone/>
                <wp:docPr id="55" name="Rectangle 55"/>
                <wp:cNvGraphicFramePr/>
                <a:graphic xmlns:a="http://schemas.openxmlformats.org/drawingml/2006/main">
                  <a:graphicData uri="http://schemas.microsoft.com/office/word/2010/wordprocessingShape">
                    <wps:wsp>
                      <wps:cNvSpPr/>
                      <wps:spPr>
                        <a:xfrm>
                          <a:off x="0" y="0"/>
                          <a:ext cx="1412801" cy="822472"/>
                        </a:xfrm>
                        <a:prstGeom prst="rect">
                          <a:avLst/>
                        </a:prstGeom>
                        <a:solidFill>
                          <a:srgbClr val="D83434"/>
                        </a:solidFill>
                        <a:ln w="25400" cap="flat" cmpd="sng" algn="ctr">
                          <a:solidFill>
                            <a:sysClr val="windowText" lastClr="000000"/>
                          </a:solidFill>
                          <a:prstDash val="solid"/>
                        </a:ln>
                        <a:effectLst/>
                      </wps:spPr>
                      <wps:txbx>
                        <w:txbxContent>
                          <w:p w14:paraId="2AF6BA20" w14:textId="77777777" w:rsidR="0024254C" w:rsidRDefault="0024254C" w:rsidP="0024254C">
                            <w:pPr>
                              <w:jc w:val="center"/>
                              <w:rPr>
                                <w:color w:val="FFFFFF" w:themeColor="background1"/>
                              </w:rPr>
                            </w:pPr>
                            <w:r>
                              <w:rPr>
                                <w:color w:val="FFFFFF" w:themeColor="background1"/>
                              </w:rPr>
                              <w:t xml:space="preserve">Aim for a target saturation </w:t>
                            </w:r>
                          </w:p>
                          <w:p w14:paraId="564F3644" w14:textId="77777777" w:rsidR="0024254C" w:rsidRPr="00E72692" w:rsidRDefault="0024254C" w:rsidP="0024254C">
                            <w:pPr>
                              <w:jc w:val="center"/>
                              <w:rPr>
                                <w:color w:val="FFFFFF" w:themeColor="background1"/>
                              </w:rPr>
                            </w:pPr>
                            <w:r>
                              <w:rPr>
                                <w:color w:val="FFFFFF" w:themeColor="background1"/>
                              </w:rPr>
                              <w:t>of 94%-98%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A4971" id="Rectangle 55" o:spid="_x0000_s1044" style="position:absolute;margin-left:311.9pt;margin-top:35.1pt;width:111.25pt;height:64.75pt;z-index:25148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" fillcolor="#d83434" strokecolor="windowText" strokeweight="2pt">
                <v:textbox>
                  <w:txbxContent>
                    <w:p w14:paraId="2AF6BA20" w14:textId="77777777" w:rsidR="0024254C" w:rsidRDefault="0024254C" w:rsidP="0024254C">
                      <w:pPr>
                        <w:jc w:val="center"/>
                        <w:rPr>
                          <w:color w:val="FFFFFF" w:themeColor="background1"/>
                        </w:rPr>
                      </w:pPr>
                      <w:r>
                        <w:rPr>
                          <w:color w:val="FFFFFF" w:themeColor="background1"/>
                        </w:rPr>
                        <w:t xml:space="preserve">Aim for a target saturation </w:t>
                      </w:r>
                    </w:p>
                    <w:p w14:paraId="564F3644" w14:textId="77777777" w:rsidR="0024254C" w:rsidRPr="00E72692" w:rsidRDefault="0024254C" w:rsidP="0024254C">
                      <w:pPr>
                        <w:jc w:val="center"/>
                        <w:rPr>
                          <w:color w:val="FFFFFF" w:themeColor="background1"/>
                        </w:rPr>
                      </w:pPr>
                      <w:r>
                        <w:rPr>
                          <w:color w:val="FFFFFF" w:themeColor="background1"/>
                        </w:rPr>
                        <w:t>of 94%-98%</w:t>
                      </w:r>
                    </w:p>
                  </w:txbxContent>
                </v:textbox>
                <w10:wrap anchorx="margin"/>
              </v:rect>
            </w:pict>
          </mc:Fallback>
        </mc:AlternateContent>
      </w:r>
      <w:r w:rsidR="00901895" w:rsidRPr="004A4D46">
        <w:rPr>
          <w:rFonts w:asciiTheme="minorHAnsi" w:hAnsiTheme="minorHAnsi" w:cstheme="minorBidi"/>
          <w:noProof/>
          <w:sz w:val="22"/>
          <w:szCs w:val="22"/>
        </w:rPr>
        <mc:AlternateContent>
          <mc:Choice Requires="wps">
            <w:drawing>
              <wp:anchor distT="45720" distB="45720" distL="114300" distR="114300" simplePos="0" relativeHeight="251651584" behindDoc="0" locked="0" layoutInCell="1" allowOverlap="1" wp14:anchorId="11E49A59" wp14:editId="643A2381">
                <wp:simplePos x="0" y="0"/>
                <wp:positionH relativeFrom="column">
                  <wp:posOffset>4487087</wp:posOffset>
                </wp:positionH>
                <wp:positionV relativeFrom="paragraph">
                  <wp:posOffset>149875</wp:posOffset>
                </wp:positionV>
                <wp:extent cx="504825" cy="285750"/>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85750"/>
                        </a:xfrm>
                        <a:prstGeom prst="rect">
                          <a:avLst/>
                        </a:prstGeom>
                        <a:noFill/>
                        <a:ln w="9525">
                          <a:noFill/>
                          <a:miter lim="800000"/>
                          <a:headEnd/>
                          <a:tailEnd/>
                        </a:ln>
                      </wps:spPr>
                      <wps:txbx>
                        <w:txbxContent>
                          <w:p w14:paraId="5DB902AF" w14:textId="77777777" w:rsidR="0024254C" w:rsidRPr="002F33D8" w:rsidRDefault="0024254C" w:rsidP="0024254C">
                            <w:pPr>
                              <w:rPr>
                                <w:b/>
                                <w:bCs/>
                                <w:color w:val="FFFFFF" w:themeColor="background1"/>
                              </w:rPr>
                            </w:pPr>
                            <w:r w:rsidRPr="002F33D8">
                              <w:rPr>
                                <w:b/>
                                <w:bCs/>
                                <w:color w:val="FFFFFF" w:themeColor="background1"/>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49A59" id="_x0000_s1045" type="#_x0000_t202" style="position:absolute;margin-left:353.3pt;margin-top:11.8pt;width:39.75pt;height:22.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" filled="f" stroked="f">
                <v:textbox>
                  <w:txbxContent>
                    <w:p w14:paraId="5DB902AF" w14:textId="77777777" w:rsidR="0024254C" w:rsidRPr="002F33D8" w:rsidRDefault="0024254C" w:rsidP="0024254C">
                      <w:pPr>
                        <w:rPr>
                          <w:b/>
                          <w:bCs/>
                          <w:color w:val="FFFFFF" w:themeColor="background1"/>
                        </w:rPr>
                      </w:pPr>
                      <w:r w:rsidRPr="002F33D8">
                        <w:rPr>
                          <w:b/>
                          <w:bCs/>
                          <w:color w:val="FFFFFF" w:themeColor="background1"/>
                        </w:rPr>
                        <w:t>No</w:t>
                      </w:r>
                    </w:p>
                  </w:txbxContent>
                </v:textbox>
                <w10:wrap type="square"/>
              </v:shape>
            </w:pict>
          </mc:Fallback>
        </mc:AlternateContent>
      </w:r>
      <w:r w:rsidR="001C4444" w:rsidRPr="004A4D46">
        <w:rPr>
          <w:rFonts w:asciiTheme="minorHAnsi" w:hAnsiTheme="minorHAnsi" w:cstheme="minorBidi"/>
          <w:noProof/>
          <w:sz w:val="22"/>
          <w:szCs w:val="22"/>
        </w:rPr>
        <mc:AlternateContent>
          <mc:Choice Requires="wps">
            <w:drawing>
              <wp:anchor distT="0" distB="0" distL="114300" distR="114300" simplePos="0" relativeHeight="251573760" behindDoc="0" locked="0" layoutInCell="1" allowOverlap="1" wp14:anchorId="58091C0F" wp14:editId="4746D6FE">
                <wp:simplePos x="0" y="0"/>
                <wp:positionH relativeFrom="column">
                  <wp:posOffset>6097905</wp:posOffset>
                </wp:positionH>
                <wp:positionV relativeFrom="paragraph">
                  <wp:posOffset>446478</wp:posOffset>
                </wp:positionV>
                <wp:extent cx="3476625" cy="1247775"/>
                <wp:effectExtent l="0" t="0" r="28575" b="28575"/>
                <wp:wrapNone/>
                <wp:docPr id="54" name="Rectangle 54"/>
                <wp:cNvGraphicFramePr/>
                <a:graphic xmlns:a="http://schemas.openxmlformats.org/drawingml/2006/main">
                  <a:graphicData uri="http://schemas.microsoft.com/office/word/2010/wordprocessingShape">
                    <wps:wsp>
                      <wps:cNvSpPr/>
                      <wps:spPr>
                        <a:xfrm>
                          <a:off x="0" y="0"/>
                          <a:ext cx="3476625" cy="1247775"/>
                        </a:xfrm>
                        <a:prstGeom prst="rect">
                          <a:avLst/>
                        </a:prstGeom>
                        <a:solidFill>
                          <a:srgbClr val="D83434"/>
                        </a:solidFill>
                        <a:ln w="25400" cap="flat" cmpd="sng" algn="ctr">
                          <a:solidFill>
                            <a:sysClr val="windowText" lastClr="000000"/>
                          </a:solidFill>
                          <a:prstDash val="solid"/>
                        </a:ln>
                        <a:effectLst/>
                      </wps:spPr>
                      <wps:txbx>
                        <w:txbxContent>
                          <w:p w14:paraId="556C3272" w14:textId="77777777" w:rsidR="0024254C" w:rsidRPr="00CF553D" w:rsidRDefault="0024254C" w:rsidP="0024254C">
                            <w:pPr>
                              <w:jc w:val="center"/>
                              <w:rPr>
                                <w:color w:val="FFFFFF" w:themeColor="background1"/>
                                <w:sz w:val="22"/>
                                <w:szCs w:val="22"/>
                              </w:rPr>
                            </w:pPr>
                            <w:r w:rsidRPr="00CF553D">
                              <w:rPr>
                                <w:color w:val="FFFFFF" w:themeColor="background1"/>
                                <w:sz w:val="22"/>
                                <w:szCs w:val="22"/>
                              </w:rPr>
                              <w:t xml:space="preserve">If the patient’s saturations do not maintain/improve, administer a further 15L via non-rebreathing mask for another 20 minutes. Reassess and repeat every 20 minutes (there is no maximum time limit) until either patient improves or a medic/the ambulance service take over.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91C0F" id="Rectangle 54" o:spid="_x0000_s1046" style="position:absolute;margin-left:480.15pt;margin-top:35.15pt;width:273.75pt;height:98.2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" fillcolor="#d83434" strokecolor="windowText" strokeweight="2pt">
                <v:textbox>
                  <w:txbxContent>
                    <w:p w14:paraId="556C3272" w14:textId="77777777" w:rsidR="0024254C" w:rsidRPr="00CF553D" w:rsidRDefault="0024254C" w:rsidP="0024254C">
                      <w:pPr>
                        <w:jc w:val="center"/>
                        <w:rPr>
                          <w:color w:val="FFFFFF" w:themeColor="background1"/>
                          <w:sz w:val="22"/>
                          <w:szCs w:val="22"/>
                        </w:rPr>
                      </w:pPr>
                      <w:r w:rsidRPr="00CF553D">
                        <w:rPr>
                          <w:color w:val="FFFFFF" w:themeColor="background1"/>
                          <w:sz w:val="22"/>
                          <w:szCs w:val="22"/>
                        </w:rPr>
                        <w:t xml:space="preserve">If the patient’s saturations do not maintain/improve, administer a further 15L via non-rebreathing mask for another 20 minutes. Reassess and repeat every 20 minutes (there is no maximum time limit) until either patient improves or a medic/the ambulance service take over. </w:t>
                      </w:r>
                    </w:p>
                  </w:txbxContent>
                </v:textbox>
              </v:rect>
            </w:pict>
          </mc:Fallback>
        </mc:AlternateContent>
      </w:r>
      <w:r w:rsidR="001C4444" w:rsidRPr="004A4D46">
        <w:rPr>
          <w:rFonts w:asciiTheme="minorHAnsi" w:hAnsiTheme="minorHAnsi" w:cstheme="minorBidi"/>
          <w:noProof/>
          <w:sz w:val="22"/>
          <w:szCs w:val="22"/>
        </w:rPr>
        <mc:AlternateContent>
          <mc:Choice Requires="wps">
            <w:drawing>
              <wp:anchor distT="0" distB="0" distL="114300" distR="114300" simplePos="0" relativeHeight="251567616" behindDoc="0" locked="0" layoutInCell="1" allowOverlap="1" wp14:anchorId="36438670" wp14:editId="4ED3C563">
                <wp:simplePos x="0" y="0"/>
                <wp:positionH relativeFrom="column">
                  <wp:posOffset>6181725</wp:posOffset>
                </wp:positionH>
                <wp:positionV relativeFrom="paragraph">
                  <wp:posOffset>1757473</wp:posOffset>
                </wp:positionV>
                <wp:extent cx="3229020" cy="1073888"/>
                <wp:effectExtent l="0" t="0" r="28575" b="12065"/>
                <wp:wrapNone/>
                <wp:docPr id="52" name="Rectangle 52"/>
                <wp:cNvGraphicFramePr/>
                <a:graphic xmlns:a="http://schemas.openxmlformats.org/drawingml/2006/main">
                  <a:graphicData uri="http://schemas.microsoft.com/office/word/2010/wordprocessingShape">
                    <wps:wsp>
                      <wps:cNvSpPr/>
                      <wps:spPr>
                        <a:xfrm>
                          <a:off x="0" y="0"/>
                          <a:ext cx="3229020" cy="1073888"/>
                        </a:xfrm>
                        <a:prstGeom prst="rect">
                          <a:avLst/>
                        </a:prstGeom>
                        <a:solidFill>
                          <a:sysClr val="window" lastClr="FFFFFF"/>
                        </a:solidFill>
                        <a:ln w="25400" cap="flat" cmpd="sng" algn="ctr">
                          <a:solidFill>
                            <a:sysClr val="windowText" lastClr="000000"/>
                          </a:solidFill>
                          <a:prstDash val="solid"/>
                        </a:ln>
                        <a:effectLst/>
                      </wps:spPr>
                      <wps:txbx>
                        <w:txbxContent>
                          <w:p w14:paraId="5E427A7C" w14:textId="77777777" w:rsidR="0024254C" w:rsidRPr="00CF553D" w:rsidRDefault="0024254C" w:rsidP="0024254C">
                            <w:pPr>
                              <w:jc w:val="center"/>
                              <w:rPr>
                                <w:color w:val="000000" w:themeColor="text1"/>
                                <w:sz w:val="22"/>
                                <w:szCs w:val="22"/>
                              </w:rPr>
                            </w:pPr>
                            <w:r w:rsidRPr="00CF553D">
                              <w:rPr>
                                <w:color w:val="000000" w:themeColor="text1"/>
                                <w:sz w:val="22"/>
                                <w:szCs w:val="22"/>
                              </w:rPr>
                              <w:t>Oxygen should be discontinued once the patient can maintain saturation within or above the target range breathing air but the prescription for a target range should be left in place in case of future deterioration and to guide NEWS2.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38670" id="Rectangle 52" o:spid="_x0000_s1047" style="position:absolute;margin-left:486.75pt;margin-top:138.4pt;width:254.25pt;height:84.5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" fillcolor="window" strokecolor="windowText" strokeweight="2pt">
                <v:textbox>
                  <w:txbxContent>
                    <w:p w14:paraId="5E427A7C" w14:textId="77777777" w:rsidR="0024254C" w:rsidRPr="00CF553D" w:rsidRDefault="0024254C" w:rsidP="0024254C">
                      <w:pPr>
                        <w:jc w:val="center"/>
                        <w:rPr>
                          <w:color w:val="000000" w:themeColor="text1"/>
                          <w:sz w:val="22"/>
                          <w:szCs w:val="22"/>
                        </w:rPr>
                      </w:pPr>
                      <w:r w:rsidRPr="00CF553D">
                        <w:rPr>
                          <w:color w:val="000000" w:themeColor="text1"/>
                          <w:sz w:val="22"/>
                          <w:szCs w:val="22"/>
                        </w:rPr>
                        <w:t>Oxygen should be discontinued once the patient can maintain saturation within or above the target range breathing air but the prescription for a target range should be left in place in case of future deterioration and to guide NEWS2.</w:t>
                      </w:r>
                    </w:p>
                  </w:txbxContent>
                </v:textbox>
              </v:rect>
            </w:pict>
          </mc:Fallback>
        </mc:AlternateContent>
      </w:r>
    </w:p>
    <w:p w14:paraId="61B6812C" w14:textId="77777777" w:rsidR="0024254C" w:rsidRDefault="0024254C" w:rsidP="0024254C">
      <w:pPr>
        <w:ind w:left="709"/>
        <w:jc w:val="left"/>
        <w:rPr>
          <w:b/>
          <w:bCs/>
        </w:rPr>
        <w:sectPr w:rsidR="0024254C" w:rsidSect="00992277">
          <w:pgSz w:w="16838" w:h="11906" w:orient="landscape"/>
          <w:pgMar w:top="1440" w:right="1440" w:bottom="1440" w:left="1440" w:header="709" w:footer="709" w:gutter="0"/>
          <w:cols w:space="708"/>
          <w:titlePg/>
          <w:docGrid w:linePitch="360"/>
        </w:sectPr>
      </w:pPr>
    </w:p>
    <w:p w14:paraId="78D06EC9" w14:textId="2991B4F9" w:rsidR="0024254C" w:rsidRPr="0053285F" w:rsidRDefault="0024254C" w:rsidP="0053285F">
      <w:pPr>
        <w:jc w:val="left"/>
        <w:rPr>
          <w:b/>
          <w:bCs/>
        </w:rPr>
      </w:pPr>
      <w:r>
        <w:rPr>
          <w:noProof/>
        </w:rPr>
        <w:lastRenderedPageBreak/>
        <mc:AlternateContent>
          <mc:Choice Requires="wps">
            <w:drawing>
              <wp:anchor distT="0" distB="0" distL="114300" distR="114300" simplePos="0" relativeHeight="251669504" behindDoc="0" locked="0" layoutInCell="1" allowOverlap="1" wp14:anchorId="4DD6B14A" wp14:editId="405C4F08">
                <wp:simplePos x="0" y="0"/>
                <wp:positionH relativeFrom="column">
                  <wp:posOffset>4133850</wp:posOffset>
                </wp:positionH>
                <wp:positionV relativeFrom="paragraph">
                  <wp:posOffset>-619125</wp:posOffset>
                </wp:positionV>
                <wp:extent cx="1933575" cy="285750"/>
                <wp:effectExtent l="0" t="0" r="9525" b="0"/>
                <wp:wrapNone/>
                <wp:docPr id="32" name="Text Box 32"/>
                <wp:cNvGraphicFramePr/>
                <a:graphic xmlns:a="http://schemas.openxmlformats.org/drawingml/2006/main">
                  <a:graphicData uri="http://schemas.microsoft.com/office/word/2010/wordprocessingShape">
                    <wps:wsp>
                      <wps:cNvSpPr txBox="1"/>
                      <wps:spPr>
                        <a:xfrm>
                          <a:off x="0" y="0"/>
                          <a:ext cx="1933575" cy="285750"/>
                        </a:xfrm>
                        <a:prstGeom prst="rect">
                          <a:avLst/>
                        </a:prstGeom>
                        <a:solidFill>
                          <a:schemeClr val="lt1"/>
                        </a:solidFill>
                        <a:ln w="6350">
                          <a:noFill/>
                        </a:ln>
                      </wps:spPr>
                      <wps:txbx>
                        <w:txbxContent>
                          <w:p w14:paraId="665C560E" w14:textId="77777777" w:rsidR="0024254C" w:rsidRPr="008A7044" w:rsidRDefault="0024254C" w:rsidP="0024254C">
                            <w:pPr>
                              <w:rPr>
                                <w:b/>
                                <w:bCs/>
                              </w:rPr>
                            </w:pPr>
                            <w:r>
                              <w:rPr>
                                <w:b/>
                                <w:bCs/>
                              </w:rPr>
                              <w:t>Appendix 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D6B14A" id="Text Box 32" o:spid="_x0000_s1048" type="#_x0000_t202" style="position:absolute;margin-left:325.5pt;margin-top:-48.75pt;width:152.25pt;height:2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" fillcolor="white [3201]" stroked="f" strokeweight=".5pt">
                <v:textbox>
                  <w:txbxContent>
                    <w:p w14:paraId="665C560E" w14:textId="77777777" w:rsidR="0024254C" w:rsidRPr="008A7044" w:rsidRDefault="0024254C" w:rsidP="0024254C">
                      <w:pPr>
                        <w:rPr>
                          <w:b/>
                          <w:bCs/>
                        </w:rPr>
                      </w:pPr>
                      <w:r>
                        <w:rPr>
                          <w:b/>
                          <w:bCs/>
                        </w:rPr>
                        <w:t>Appendix 3.5</w:t>
                      </w:r>
                    </w:p>
                  </w:txbxContent>
                </v:textbox>
              </v:shape>
            </w:pict>
          </mc:Fallback>
        </mc:AlternateContent>
      </w:r>
      <w:r w:rsidRPr="0098731C">
        <w:rPr>
          <w:noProof/>
        </w:rPr>
        <w:drawing>
          <wp:inline distT="0" distB="0" distL="0" distR="0" wp14:anchorId="3050B602" wp14:editId="50117747">
            <wp:extent cx="6621556" cy="9242007"/>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6612" cy="9249064"/>
                    </a:xfrm>
                    <a:prstGeom prst="rect">
                      <a:avLst/>
                    </a:prstGeom>
                    <a:noFill/>
                    <a:ln>
                      <a:noFill/>
                    </a:ln>
                  </pic:spPr>
                </pic:pic>
              </a:graphicData>
            </a:graphic>
          </wp:inline>
        </w:drawing>
      </w:r>
      <w:r>
        <w:rPr>
          <w:noProof/>
        </w:rPr>
        <mc:AlternateContent>
          <mc:Choice Requires="wps">
            <w:drawing>
              <wp:anchor distT="0" distB="0" distL="114300" distR="114300" simplePos="0" relativeHeight="251663360" behindDoc="0" locked="0" layoutInCell="1" allowOverlap="1" wp14:anchorId="2D8A570E" wp14:editId="2F3A77F9">
                <wp:simplePos x="0" y="0"/>
                <wp:positionH relativeFrom="column">
                  <wp:posOffset>-105508</wp:posOffset>
                </wp:positionH>
                <wp:positionV relativeFrom="paragraph">
                  <wp:posOffset>77372</wp:posOffset>
                </wp:positionV>
                <wp:extent cx="211016" cy="175846"/>
                <wp:effectExtent l="0" t="0" r="17780" b="15240"/>
                <wp:wrapNone/>
                <wp:docPr id="29" name="Rectangle 29"/>
                <wp:cNvGraphicFramePr/>
                <a:graphic xmlns:a="http://schemas.openxmlformats.org/drawingml/2006/main">
                  <a:graphicData uri="http://schemas.microsoft.com/office/word/2010/wordprocessingShape">
                    <wps:wsp>
                      <wps:cNvSpPr/>
                      <wps:spPr>
                        <a:xfrm>
                          <a:off x="0" y="0"/>
                          <a:ext cx="211016" cy="17584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F5F247" id="Rectangle 29" o:spid="_x0000_s1026" style="position:absolute;margin-left:-8.3pt;margin-top:6.1pt;width:16.6pt;height:13.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" fillcolor="white [3212]" strokecolor="white [3212]" strokeweight="2pt"/>
            </w:pict>
          </mc:Fallback>
        </mc:AlternateContent>
      </w:r>
      <w:bookmarkStart w:id="16" w:name="_Toc39067311"/>
    </w:p>
    <w:p w14:paraId="6F370170" w14:textId="77777777" w:rsidR="0024254C" w:rsidRPr="00F72C30" w:rsidRDefault="0024254C" w:rsidP="0053285F">
      <w:pPr>
        <w:autoSpaceDE w:val="0"/>
        <w:autoSpaceDN w:val="0"/>
        <w:adjustRightInd w:val="0"/>
        <w:jc w:val="left"/>
        <w:rPr>
          <w:rFonts w:eastAsia="Times New Roman"/>
          <w:b/>
        </w:rPr>
      </w:pPr>
      <w:r w:rsidRPr="00F72C30">
        <w:rPr>
          <w:rFonts w:eastAsia="Times New Roman"/>
          <w:b/>
        </w:rPr>
        <w:lastRenderedPageBreak/>
        <w:t>INTRODUCTION</w:t>
      </w:r>
    </w:p>
    <w:p w14:paraId="2C3F1F99" w14:textId="77777777" w:rsidR="0024254C" w:rsidRPr="00F72C30" w:rsidRDefault="0024254C" w:rsidP="0024254C">
      <w:pPr>
        <w:autoSpaceDE w:val="0"/>
        <w:autoSpaceDN w:val="0"/>
        <w:adjustRightInd w:val="0"/>
        <w:ind w:left="720"/>
        <w:jc w:val="left"/>
        <w:rPr>
          <w:rFonts w:eastAsia="Times New Roman"/>
          <w:bCs/>
        </w:rPr>
      </w:pPr>
    </w:p>
    <w:p w14:paraId="0CABF871" w14:textId="77777777" w:rsidR="0024254C" w:rsidRPr="00F72C30" w:rsidRDefault="0024254C" w:rsidP="0053285F">
      <w:pPr>
        <w:numPr>
          <w:ilvl w:val="0"/>
          <w:numId w:val="7"/>
        </w:numPr>
        <w:autoSpaceDE w:val="0"/>
        <w:autoSpaceDN w:val="0"/>
        <w:adjustRightInd w:val="0"/>
        <w:ind w:left="360"/>
        <w:contextualSpacing/>
        <w:jc w:val="left"/>
        <w:rPr>
          <w:rFonts w:eastAsia="Times New Roman"/>
          <w:bCs/>
        </w:rPr>
      </w:pPr>
      <w:r w:rsidRPr="00F72C30">
        <w:rPr>
          <w:rFonts w:eastAsia="Times New Roman"/>
          <w:bCs/>
        </w:rPr>
        <w:t xml:space="preserve">Allergic reactions and anaphylaxis are emergency conditions which are on the increase (1). It is well documented that the emergency treatment of anaphylaxis is more effective the earlier it is commenced (2) and may be </w:t>
      </w:r>
      <w:proofErr w:type="spellStart"/>
      <w:r w:rsidRPr="00F72C30">
        <w:rPr>
          <w:rFonts w:eastAsia="Times New Roman"/>
          <w:bCs/>
        </w:rPr>
        <w:t>life saving</w:t>
      </w:r>
      <w:proofErr w:type="spellEnd"/>
      <w:r w:rsidRPr="00F72C30">
        <w:rPr>
          <w:rFonts w:eastAsia="Times New Roman"/>
          <w:bCs/>
        </w:rPr>
        <w:t xml:space="preserve"> in the first few minutes.</w:t>
      </w:r>
    </w:p>
    <w:p w14:paraId="3C66C1F2" w14:textId="77777777" w:rsidR="0024254C" w:rsidRPr="00F72C30" w:rsidRDefault="0024254C" w:rsidP="0053285F">
      <w:pPr>
        <w:numPr>
          <w:ilvl w:val="0"/>
          <w:numId w:val="7"/>
        </w:numPr>
        <w:autoSpaceDE w:val="0"/>
        <w:autoSpaceDN w:val="0"/>
        <w:adjustRightInd w:val="0"/>
        <w:ind w:left="360"/>
        <w:contextualSpacing/>
        <w:jc w:val="left"/>
        <w:rPr>
          <w:rFonts w:eastAsia="Times New Roman"/>
          <w:bCs/>
        </w:rPr>
      </w:pPr>
      <w:r w:rsidRPr="00F72C30">
        <w:rPr>
          <w:rFonts w:eastAsia="Times New Roman"/>
          <w:bCs/>
        </w:rPr>
        <w:t>We must therefore be able to respond appropriately to this emergency.</w:t>
      </w:r>
    </w:p>
    <w:p w14:paraId="4D2B31E9" w14:textId="77777777" w:rsidR="0024254C" w:rsidRPr="00F72C30" w:rsidRDefault="0024254C" w:rsidP="0053285F">
      <w:pPr>
        <w:numPr>
          <w:ilvl w:val="0"/>
          <w:numId w:val="7"/>
        </w:numPr>
        <w:autoSpaceDE w:val="0"/>
        <w:autoSpaceDN w:val="0"/>
        <w:adjustRightInd w:val="0"/>
        <w:ind w:left="360"/>
        <w:contextualSpacing/>
        <w:jc w:val="left"/>
        <w:rPr>
          <w:rFonts w:eastAsia="Times New Roman"/>
          <w:bCs/>
        </w:rPr>
      </w:pPr>
      <w:r w:rsidRPr="00F72C30">
        <w:rPr>
          <w:rFonts w:eastAsia="Times New Roman"/>
          <w:bCs/>
        </w:rPr>
        <w:t xml:space="preserve">All in-patient units, and other services where a specific risk of severe allergic reaction has been identified, are required to stock/carry Adrenaline for use by suitably trained staff in </w:t>
      </w:r>
      <w:proofErr w:type="gramStart"/>
      <w:r w:rsidRPr="00F72C30">
        <w:rPr>
          <w:rFonts w:eastAsia="Times New Roman"/>
          <w:bCs/>
        </w:rPr>
        <w:t>an emergency situation</w:t>
      </w:r>
      <w:proofErr w:type="gramEnd"/>
      <w:r w:rsidRPr="00F72C30">
        <w:rPr>
          <w:rFonts w:eastAsia="Times New Roman"/>
          <w:bCs/>
        </w:rPr>
        <w:t>.</w:t>
      </w:r>
    </w:p>
    <w:p w14:paraId="0D269F0D" w14:textId="3B3837DF" w:rsidR="0024254C" w:rsidRPr="004A4D46" w:rsidRDefault="0024254C" w:rsidP="0053285F">
      <w:pPr>
        <w:numPr>
          <w:ilvl w:val="0"/>
          <w:numId w:val="7"/>
        </w:numPr>
        <w:autoSpaceDE w:val="0"/>
        <w:autoSpaceDN w:val="0"/>
        <w:adjustRightInd w:val="0"/>
        <w:ind w:left="360"/>
        <w:contextualSpacing/>
        <w:jc w:val="left"/>
        <w:rPr>
          <w:rFonts w:eastAsia="Times New Roman"/>
          <w:bCs/>
        </w:rPr>
      </w:pPr>
      <w:r w:rsidRPr="004A4D46">
        <w:rPr>
          <w:rFonts w:eastAsia="Times New Roman"/>
          <w:bCs/>
        </w:rPr>
        <w:t>Adrenalin</w:t>
      </w:r>
      <w:r w:rsidR="004A4D46" w:rsidRPr="004A4D46">
        <w:rPr>
          <w:rFonts w:eastAsia="Times New Roman"/>
          <w:bCs/>
        </w:rPr>
        <w:t xml:space="preserve"> supplied on all appropriate inpatient areas and community staff</w:t>
      </w:r>
      <w:r w:rsidRPr="004A4D46">
        <w:rPr>
          <w:rFonts w:eastAsia="Times New Roman"/>
          <w:bCs/>
        </w:rPr>
        <w:t>.</w:t>
      </w:r>
      <w:r w:rsidR="004A4D46" w:rsidRPr="004A4D46">
        <w:rPr>
          <w:rFonts w:eastAsia="Times New Roman"/>
          <w:bCs/>
        </w:rPr>
        <w:t xml:space="preserve"> Community staff are supplied adrenalin packs from the pharmacy department</w:t>
      </w:r>
    </w:p>
    <w:p w14:paraId="1DB05C50" w14:textId="77777777" w:rsidR="0024254C" w:rsidRPr="00F72C30" w:rsidRDefault="0024254C" w:rsidP="0053285F">
      <w:pPr>
        <w:numPr>
          <w:ilvl w:val="0"/>
          <w:numId w:val="7"/>
        </w:numPr>
        <w:autoSpaceDE w:val="0"/>
        <w:autoSpaceDN w:val="0"/>
        <w:adjustRightInd w:val="0"/>
        <w:ind w:left="360"/>
        <w:contextualSpacing/>
        <w:jc w:val="left"/>
        <w:rPr>
          <w:rFonts w:eastAsia="Times New Roman"/>
          <w:bCs/>
        </w:rPr>
      </w:pPr>
      <w:r w:rsidRPr="00F72C30">
        <w:rPr>
          <w:rFonts w:eastAsia="Times New Roman"/>
          <w:bCs/>
        </w:rPr>
        <w:t>It should be possible for a member of staff to move to another area and still be familiar with, and to be able to operate, the administration device quickly, therefore consistency in the administration device and method is required.</w:t>
      </w:r>
    </w:p>
    <w:p w14:paraId="11D23172" w14:textId="77777777" w:rsidR="0024254C" w:rsidRPr="00F72C30" w:rsidRDefault="0024254C" w:rsidP="0053285F">
      <w:pPr>
        <w:autoSpaceDE w:val="0"/>
        <w:autoSpaceDN w:val="0"/>
        <w:adjustRightInd w:val="0"/>
        <w:ind w:left="360"/>
        <w:jc w:val="left"/>
        <w:rPr>
          <w:rFonts w:eastAsia="Times New Roman"/>
          <w:bCs/>
        </w:rPr>
      </w:pPr>
    </w:p>
    <w:p w14:paraId="47BFA7B9" w14:textId="77777777" w:rsidR="0024254C" w:rsidRPr="00F72C30" w:rsidRDefault="0024254C" w:rsidP="0053285F">
      <w:pPr>
        <w:autoSpaceDE w:val="0"/>
        <w:autoSpaceDN w:val="0"/>
        <w:adjustRightInd w:val="0"/>
        <w:jc w:val="left"/>
        <w:rPr>
          <w:rFonts w:eastAsia="Times New Roman"/>
          <w:b/>
        </w:rPr>
      </w:pPr>
      <w:r w:rsidRPr="00F72C30">
        <w:rPr>
          <w:rFonts w:eastAsia="Times New Roman"/>
          <w:b/>
        </w:rPr>
        <w:t>STORAGE OF ADRENALINE</w:t>
      </w:r>
    </w:p>
    <w:p w14:paraId="1E923EB9" w14:textId="77777777" w:rsidR="0024254C" w:rsidRPr="00F72C30" w:rsidRDefault="0024254C" w:rsidP="0024254C">
      <w:pPr>
        <w:autoSpaceDE w:val="0"/>
        <w:autoSpaceDN w:val="0"/>
        <w:adjustRightInd w:val="0"/>
        <w:ind w:left="720"/>
        <w:jc w:val="left"/>
        <w:rPr>
          <w:rFonts w:eastAsia="Times New Roman"/>
          <w:b/>
        </w:rPr>
      </w:pPr>
    </w:p>
    <w:p w14:paraId="6B7D02DD" w14:textId="76C44385" w:rsidR="0024254C" w:rsidRPr="004A4D46" w:rsidRDefault="0024254C" w:rsidP="0053285F">
      <w:pPr>
        <w:numPr>
          <w:ilvl w:val="0"/>
          <w:numId w:val="7"/>
        </w:numPr>
        <w:autoSpaceDE w:val="0"/>
        <w:autoSpaceDN w:val="0"/>
        <w:adjustRightInd w:val="0"/>
        <w:ind w:left="426"/>
        <w:contextualSpacing/>
        <w:jc w:val="left"/>
        <w:rPr>
          <w:rFonts w:eastAsia="Times New Roman"/>
          <w:b/>
        </w:rPr>
      </w:pPr>
      <w:r w:rsidRPr="00F72C30">
        <w:rPr>
          <w:rFonts w:eastAsia="Times New Roman"/>
          <w:bCs/>
        </w:rPr>
        <w:t>Adrenaline must be contained in a clearly marked container and kept in a secure location that is easily accessible and know to all members of staff</w:t>
      </w:r>
      <w:r w:rsidRPr="004A4D46">
        <w:rPr>
          <w:rFonts w:eastAsia="Times New Roman"/>
          <w:bCs/>
        </w:rPr>
        <w:t xml:space="preserve">, ampoules must be stored with needles and syringe in container to ensure swift administration. </w:t>
      </w:r>
    </w:p>
    <w:p w14:paraId="35E3D950" w14:textId="77777777" w:rsidR="0024254C" w:rsidRPr="00F72C30" w:rsidRDefault="0024254C" w:rsidP="0053285F">
      <w:pPr>
        <w:numPr>
          <w:ilvl w:val="0"/>
          <w:numId w:val="7"/>
        </w:numPr>
        <w:autoSpaceDE w:val="0"/>
        <w:autoSpaceDN w:val="0"/>
        <w:adjustRightInd w:val="0"/>
        <w:ind w:left="426"/>
        <w:contextualSpacing/>
        <w:jc w:val="left"/>
        <w:rPr>
          <w:rFonts w:eastAsia="Times New Roman"/>
          <w:b/>
        </w:rPr>
      </w:pPr>
      <w:r w:rsidRPr="00F72C30">
        <w:rPr>
          <w:rFonts w:eastAsia="Times New Roman"/>
          <w:bCs/>
        </w:rPr>
        <w:t>It does not require storage in a fridge but must be stored away from direct sunlight or places where temperature above 25ºC may be encountered.</w:t>
      </w:r>
    </w:p>
    <w:p w14:paraId="0114A3D0" w14:textId="77777777" w:rsidR="0024254C" w:rsidRPr="00F72C30" w:rsidRDefault="0024254C" w:rsidP="0053285F">
      <w:pPr>
        <w:numPr>
          <w:ilvl w:val="0"/>
          <w:numId w:val="7"/>
        </w:numPr>
        <w:autoSpaceDE w:val="0"/>
        <w:autoSpaceDN w:val="0"/>
        <w:adjustRightInd w:val="0"/>
        <w:ind w:left="426"/>
        <w:contextualSpacing/>
        <w:jc w:val="left"/>
        <w:rPr>
          <w:rFonts w:eastAsia="Times New Roman"/>
          <w:b/>
        </w:rPr>
      </w:pPr>
      <w:r w:rsidRPr="00F72C30">
        <w:rPr>
          <w:rFonts w:eastAsia="Times New Roman"/>
          <w:bCs/>
        </w:rPr>
        <w:t>A system of checks must be put in place so that the adrenaline is replaced before the expiry date is reached. Adrenaline must be replaced if it appears to have become discoloured.</w:t>
      </w:r>
    </w:p>
    <w:p w14:paraId="0FDD1C8F" w14:textId="77777777" w:rsidR="0024254C" w:rsidRPr="00F72C30" w:rsidRDefault="0024254C" w:rsidP="0024254C">
      <w:pPr>
        <w:autoSpaceDE w:val="0"/>
        <w:autoSpaceDN w:val="0"/>
        <w:adjustRightInd w:val="0"/>
        <w:jc w:val="left"/>
        <w:rPr>
          <w:rFonts w:eastAsia="Times New Roman"/>
          <w:b/>
        </w:rPr>
      </w:pPr>
    </w:p>
    <w:p w14:paraId="309D640E" w14:textId="77777777" w:rsidR="0024254C" w:rsidRPr="00F72C30" w:rsidRDefault="0024254C" w:rsidP="0024254C">
      <w:pPr>
        <w:autoSpaceDE w:val="0"/>
        <w:autoSpaceDN w:val="0"/>
        <w:adjustRightInd w:val="0"/>
        <w:jc w:val="left"/>
        <w:rPr>
          <w:rFonts w:eastAsia="Times New Roman"/>
          <w:b/>
        </w:rPr>
      </w:pPr>
      <w:r w:rsidRPr="00F72C30">
        <w:rPr>
          <w:rFonts w:eastAsia="Times New Roman"/>
          <w:b/>
        </w:rPr>
        <w:t>LEGALITY OF ADMINISTRATION</w:t>
      </w:r>
    </w:p>
    <w:p w14:paraId="211444B7" w14:textId="77777777" w:rsidR="0024254C" w:rsidRPr="00F72C30" w:rsidRDefault="0024254C" w:rsidP="0024254C">
      <w:pPr>
        <w:autoSpaceDE w:val="0"/>
        <w:autoSpaceDN w:val="0"/>
        <w:adjustRightInd w:val="0"/>
        <w:jc w:val="left"/>
        <w:rPr>
          <w:rFonts w:eastAsia="Times New Roman"/>
          <w:b/>
        </w:rPr>
      </w:pPr>
    </w:p>
    <w:p w14:paraId="219CF796" w14:textId="77777777" w:rsidR="0024254C" w:rsidRPr="00F72C30" w:rsidRDefault="0024254C" w:rsidP="0053285F">
      <w:pPr>
        <w:numPr>
          <w:ilvl w:val="0"/>
          <w:numId w:val="6"/>
        </w:numPr>
        <w:autoSpaceDE w:val="0"/>
        <w:autoSpaceDN w:val="0"/>
        <w:adjustRightInd w:val="0"/>
        <w:ind w:left="360"/>
        <w:contextualSpacing/>
        <w:jc w:val="left"/>
        <w:rPr>
          <w:rFonts w:eastAsia="Times New Roman"/>
          <w:bCs/>
        </w:rPr>
      </w:pPr>
      <w:r w:rsidRPr="00F72C30">
        <w:rPr>
          <w:rFonts w:eastAsia="Times New Roman"/>
          <w:bCs/>
        </w:rPr>
        <w:t>The administration of adrenaline by staff to a person to save life is permissible by law (3) and does not require a prescription.</w:t>
      </w:r>
    </w:p>
    <w:p w14:paraId="1DD3022F" w14:textId="77777777" w:rsidR="0024254C" w:rsidRPr="00F72C30" w:rsidRDefault="0024254C" w:rsidP="0053285F">
      <w:pPr>
        <w:numPr>
          <w:ilvl w:val="0"/>
          <w:numId w:val="6"/>
        </w:numPr>
        <w:autoSpaceDE w:val="0"/>
        <w:autoSpaceDN w:val="0"/>
        <w:adjustRightInd w:val="0"/>
        <w:ind w:left="360"/>
        <w:contextualSpacing/>
        <w:jc w:val="left"/>
        <w:rPr>
          <w:rFonts w:eastAsia="Times New Roman"/>
          <w:bCs/>
        </w:rPr>
      </w:pPr>
      <w:r w:rsidRPr="00F72C30">
        <w:rPr>
          <w:rFonts w:eastAsia="Times New Roman"/>
          <w:bCs/>
        </w:rPr>
        <w:t>If this action is taken, a full record of the incident must be made in the patient notes (if available) and the IR1 report of an adverse healthcare event.</w:t>
      </w:r>
    </w:p>
    <w:p w14:paraId="4307883F" w14:textId="77777777" w:rsidR="0024254C" w:rsidRPr="00F72C30" w:rsidRDefault="0024254C" w:rsidP="0053285F">
      <w:pPr>
        <w:autoSpaceDE w:val="0"/>
        <w:autoSpaceDN w:val="0"/>
        <w:adjustRightInd w:val="0"/>
        <w:ind w:left="360"/>
        <w:jc w:val="left"/>
        <w:rPr>
          <w:rFonts w:eastAsia="Times New Roman"/>
          <w:bCs/>
        </w:rPr>
      </w:pPr>
      <w:r w:rsidRPr="00F72C30">
        <w:rPr>
          <w:rFonts w:eastAsia="Times New Roman"/>
          <w:bCs/>
        </w:rPr>
        <w:t xml:space="preserve"> </w:t>
      </w:r>
    </w:p>
    <w:p w14:paraId="1302BFCE" w14:textId="77777777" w:rsidR="0024254C" w:rsidRPr="00F72C30" w:rsidRDefault="0024254C" w:rsidP="0053285F">
      <w:pPr>
        <w:autoSpaceDE w:val="0"/>
        <w:autoSpaceDN w:val="0"/>
        <w:adjustRightInd w:val="0"/>
        <w:jc w:val="left"/>
        <w:rPr>
          <w:rFonts w:eastAsia="Times New Roman"/>
          <w:b/>
        </w:rPr>
      </w:pPr>
      <w:r w:rsidRPr="00F72C30">
        <w:rPr>
          <w:rFonts w:eastAsia="Times New Roman"/>
          <w:b/>
        </w:rPr>
        <w:t>TRAINING</w:t>
      </w:r>
    </w:p>
    <w:p w14:paraId="6B84F4A3" w14:textId="77777777" w:rsidR="0024254C" w:rsidRPr="00F72C30" w:rsidRDefault="0024254C" w:rsidP="0024254C">
      <w:pPr>
        <w:autoSpaceDE w:val="0"/>
        <w:autoSpaceDN w:val="0"/>
        <w:adjustRightInd w:val="0"/>
        <w:ind w:left="720"/>
        <w:jc w:val="left"/>
        <w:rPr>
          <w:rFonts w:eastAsia="Times New Roman"/>
          <w:b/>
        </w:rPr>
      </w:pPr>
    </w:p>
    <w:p w14:paraId="66A9F0E5" w14:textId="77777777" w:rsidR="0024254C" w:rsidRPr="00F72C30" w:rsidRDefault="0024254C" w:rsidP="0053285F">
      <w:pPr>
        <w:numPr>
          <w:ilvl w:val="0"/>
          <w:numId w:val="6"/>
        </w:numPr>
        <w:autoSpaceDE w:val="0"/>
        <w:autoSpaceDN w:val="0"/>
        <w:adjustRightInd w:val="0"/>
        <w:ind w:left="426"/>
        <w:contextualSpacing/>
        <w:jc w:val="left"/>
        <w:rPr>
          <w:rFonts w:eastAsia="Times New Roman"/>
          <w:bCs/>
        </w:rPr>
      </w:pPr>
      <w:r w:rsidRPr="00F72C30">
        <w:rPr>
          <w:rFonts w:eastAsia="Times New Roman"/>
          <w:bCs/>
        </w:rPr>
        <w:t>The administration of adrenaline is reasonably straight forward, but it does require a short training course which should be repeated each year.</w:t>
      </w:r>
    </w:p>
    <w:p w14:paraId="208B7FBF" w14:textId="77777777" w:rsidR="0024254C" w:rsidRDefault="0024254C" w:rsidP="0053285F">
      <w:pPr>
        <w:numPr>
          <w:ilvl w:val="0"/>
          <w:numId w:val="6"/>
        </w:numPr>
        <w:autoSpaceDE w:val="0"/>
        <w:autoSpaceDN w:val="0"/>
        <w:adjustRightInd w:val="0"/>
        <w:ind w:left="426"/>
        <w:contextualSpacing/>
        <w:jc w:val="left"/>
        <w:rPr>
          <w:rFonts w:eastAsia="Times New Roman"/>
          <w:bCs/>
        </w:rPr>
      </w:pPr>
      <w:r w:rsidRPr="00F72C30">
        <w:rPr>
          <w:rFonts w:eastAsia="Times New Roman"/>
          <w:bCs/>
        </w:rPr>
        <w:t xml:space="preserve">Training for anaphylaxis is via eLearning or face to face sessions arranged as the need arises. For areas with specific needs for anaphylaxis training a </w:t>
      </w:r>
      <w:proofErr w:type="spellStart"/>
      <w:proofErr w:type="gramStart"/>
      <w:r w:rsidRPr="00F72C30">
        <w:rPr>
          <w:rFonts w:eastAsia="Times New Roman"/>
          <w:bCs/>
        </w:rPr>
        <w:t>stand alone</w:t>
      </w:r>
      <w:proofErr w:type="spellEnd"/>
      <w:proofErr w:type="gramEnd"/>
      <w:r w:rsidRPr="00F72C30">
        <w:rPr>
          <w:rFonts w:eastAsia="Times New Roman"/>
          <w:bCs/>
        </w:rPr>
        <w:t xml:space="preserve"> course can also be created as required. This is already provided for areas of the Trust who have hyper-allergic service users.</w:t>
      </w:r>
    </w:p>
    <w:p w14:paraId="18961331" w14:textId="77777777" w:rsidR="0024254C" w:rsidRDefault="0024254C" w:rsidP="0053285F">
      <w:pPr>
        <w:autoSpaceDE w:val="0"/>
        <w:autoSpaceDN w:val="0"/>
        <w:adjustRightInd w:val="0"/>
        <w:jc w:val="left"/>
        <w:rPr>
          <w:rFonts w:eastAsia="Times New Roman"/>
          <w:b/>
        </w:rPr>
      </w:pPr>
    </w:p>
    <w:p w14:paraId="506AEB4F" w14:textId="77777777" w:rsidR="0024254C" w:rsidRDefault="0024254C" w:rsidP="0053285F">
      <w:pPr>
        <w:autoSpaceDE w:val="0"/>
        <w:autoSpaceDN w:val="0"/>
        <w:adjustRightInd w:val="0"/>
        <w:jc w:val="left"/>
        <w:rPr>
          <w:rFonts w:eastAsia="Times New Roman"/>
          <w:b/>
        </w:rPr>
      </w:pPr>
      <w:r w:rsidRPr="00A67A7C">
        <w:rPr>
          <w:rFonts w:eastAsia="Times New Roman"/>
          <w:b/>
        </w:rPr>
        <w:t>ANAPHYLAXIS REFERENCES</w:t>
      </w:r>
    </w:p>
    <w:p w14:paraId="30D20B7E" w14:textId="77777777" w:rsidR="0024254C" w:rsidRPr="00A67A7C" w:rsidRDefault="0024254C" w:rsidP="0024254C">
      <w:pPr>
        <w:autoSpaceDE w:val="0"/>
        <w:autoSpaceDN w:val="0"/>
        <w:adjustRightInd w:val="0"/>
        <w:ind w:left="720"/>
        <w:jc w:val="left"/>
        <w:rPr>
          <w:rFonts w:eastAsia="Times New Roman"/>
          <w:b/>
        </w:rPr>
      </w:pPr>
    </w:p>
    <w:p w14:paraId="050FB9CB" w14:textId="77777777" w:rsidR="0024254C" w:rsidRPr="007268CD" w:rsidRDefault="0024254C" w:rsidP="0053285F">
      <w:pPr>
        <w:autoSpaceDE w:val="0"/>
        <w:autoSpaceDN w:val="0"/>
        <w:adjustRightInd w:val="0"/>
        <w:jc w:val="left"/>
        <w:rPr>
          <w:rFonts w:eastAsia="Times New Roman"/>
          <w:bCs/>
        </w:rPr>
      </w:pPr>
      <w:r w:rsidRPr="007268CD">
        <w:rPr>
          <w:rFonts w:eastAsia="Times New Roman"/>
          <w:bCs/>
        </w:rPr>
        <w:t>1. Sheikh &amp; Alves, Hospital admissions for acute anaphylaxis: time trend study, BMJ 2000; 320; 1441</w:t>
      </w:r>
    </w:p>
    <w:p w14:paraId="47574C21" w14:textId="77777777" w:rsidR="0024254C" w:rsidRPr="007268CD" w:rsidRDefault="0024254C" w:rsidP="0053285F">
      <w:pPr>
        <w:autoSpaceDE w:val="0"/>
        <w:autoSpaceDN w:val="0"/>
        <w:adjustRightInd w:val="0"/>
        <w:jc w:val="left"/>
        <w:rPr>
          <w:rFonts w:eastAsia="Times New Roman"/>
          <w:bCs/>
        </w:rPr>
      </w:pPr>
      <w:r w:rsidRPr="007268CD">
        <w:rPr>
          <w:rFonts w:eastAsia="Times New Roman"/>
          <w:bCs/>
        </w:rPr>
        <w:lastRenderedPageBreak/>
        <w:t>2. Resuscitation Council UK, Emergency Medical Treatment of Anaphylaxis for First Medical Responders and Community Nurses, RC (UK), Jan 2008, 3.1</w:t>
      </w:r>
    </w:p>
    <w:p w14:paraId="7B106E58" w14:textId="77777777" w:rsidR="0024254C" w:rsidRPr="00D87B1F" w:rsidRDefault="0024254C" w:rsidP="0053285F">
      <w:pPr>
        <w:autoSpaceDE w:val="0"/>
        <w:autoSpaceDN w:val="0"/>
        <w:adjustRightInd w:val="0"/>
        <w:jc w:val="left"/>
        <w:rPr>
          <w:rFonts w:eastAsia="Times New Roman"/>
          <w:bCs/>
        </w:rPr>
      </w:pPr>
      <w:r w:rsidRPr="007268CD">
        <w:rPr>
          <w:rFonts w:eastAsia="Times New Roman"/>
          <w:bCs/>
        </w:rPr>
        <w:t>3. Act of Parliament, Statutory Instrument 1997 No. 1830 The Prescription Only</w:t>
      </w:r>
      <w:r>
        <w:rPr>
          <w:rFonts w:eastAsia="Times New Roman"/>
          <w:bCs/>
        </w:rPr>
        <w:t xml:space="preserve"> </w:t>
      </w:r>
      <w:r w:rsidRPr="00D87B1F">
        <w:rPr>
          <w:rFonts w:eastAsia="Times New Roman"/>
          <w:bCs/>
        </w:rPr>
        <w:t>Medicines (Human Use) Order 1997, The Stationary Office Ltd., 1997</w:t>
      </w:r>
    </w:p>
    <w:p w14:paraId="40661670" w14:textId="77777777" w:rsidR="0024254C" w:rsidRDefault="0024254C" w:rsidP="0024254C">
      <w:pPr>
        <w:autoSpaceDE w:val="0"/>
        <w:autoSpaceDN w:val="0"/>
        <w:adjustRightInd w:val="0"/>
        <w:contextualSpacing/>
        <w:jc w:val="left"/>
        <w:rPr>
          <w:rFonts w:eastAsia="Times New Roman"/>
          <w:bCs/>
        </w:rPr>
      </w:pPr>
    </w:p>
    <w:bookmarkEnd w:id="16"/>
    <w:p w14:paraId="314B0441" w14:textId="55D8799D" w:rsidR="0024254C" w:rsidRDefault="0024254C" w:rsidP="0024254C">
      <w:pPr>
        <w:jc w:val="left"/>
        <w:rPr>
          <w:rFonts w:eastAsia="Times New Roman"/>
          <w:bCs/>
        </w:rPr>
      </w:pPr>
      <w:r>
        <w:rPr>
          <w:rFonts w:eastAsia="Times New Roman"/>
          <w:bCs/>
        </w:rPr>
        <w:br w:type="page"/>
      </w:r>
    </w:p>
    <w:p w14:paraId="25EEF9C5" w14:textId="77777777" w:rsidR="0024254C" w:rsidRPr="00873BA2" w:rsidRDefault="0024254C" w:rsidP="0053285F">
      <w:pPr>
        <w:jc w:val="left"/>
        <w:rPr>
          <w:b/>
          <w:bCs/>
          <w:color w:val="000000"/>
        </w:rPr>
      </w:pPr>
      <w:r w:rsidRPr="00873BA2">
        <w:rPr>
          <w:b/>
          <w:bCs/>
          <w:color w:val="000000"/>
        </w:rPr>
        <w:lastRenderedPageBreak/>
        <w:t>Equipment</w:t>
      </w:r>
    </w:p>
    <w:p w14:paraId="5BF0D155" w14:textId="77777777" w:rsidR="0024254C" w:rsidRDefault="0024254C" w:rsidP="0024254C">
      <w:pPr>
        <w:ind w:left="720"/>
        <w:jc w:val="left"/>
        <w:rPr>
          <w:color w:val="000000"/>
        </w:rPr>
      </w:pPr>
    </w:p>
    <w:p w14:paraId="409B90C1" w14:textId="77777777" w:rsidR="0024254C" w:rsidRPr="002825A8" w:rsidRDefault="0024254C" w:rsidP="0053285F">
      <w:pPr>
        <w:jc w:val="left"/>
        <w:rPr>
          <w:color w:val="000000"/>
        </w:rPr>
      </w:pPr>
      <w:r w:rsidRPr="002825A8">
        <w:rPr>
          <w:color w:val="000000"/>
        </w:rPr>
        <w:t xml:space="preserve">The provision of suitable, standardised equipment is paramount in resuscitation so that staff are familiar, </w:t>
      </w:r>
      <w:proofErr w:type="gramStart"/>
      <w:r w:rsidRPr="002825A8">
        <w:rPr>
          <w:color w:val="000000"/>
        </w:rPr>
        <w:t>proficient</w:t>
      </w:r>
      <w:proofErr w:type="gramEnd"/>
      <w:r w:rsidRPr="002825A8">
        <w:rPr>
          <w:color w:val="000000"/>
        </w:rPr>
        <w:t xml:space="preserve"> and confident with the use of that equipment. </w:t>
      </w:r>
    </w:p>
    <w:p w14:paraId="2B0D2504" w14:textId="77777777" w:rsidR="0024254C" w:rsidRPr="002825A8" w:rsidRDefault="0024254C" w:rsidP="0024254C">
      <w:pPr>
        <w:ind w:left="720"/>
        <w:jc w:val="left"/>
        <w:rPr>
          <w:color w:val="000000"/>
        </w:rPr>
      </w:pPr>
    </w:p>
    <w:p w14:paraId="3251C952" w14:textId="77777777" w:rsidR="0024254C" w:rsidRPr="002825A8" w:rsidRDefault="0024254C" w:rsidP="0053285F">
      <w:pPr>
        <w:jc w:val="left"/>
        <w:rPr>
          <w:color w:val="000000"/>
        </w:rPr>
      </w:pPr>
      <w:r w:rsidRPr="002825A8">
        <w:rPr>
          <w:color w:val="000000"/>
        </w:rPr>
        <w:t>For areas revaluating the provision of resuscitation equipment within their areas the Trust emergency equipment risk assessment must be used in conjunction with discussions with the Resuscitation Officer.</w:t>
      </w:r>
    </w:p>
    <w:p w14:paraId="06A5117B" w14:textId="77777777" w:rsidR="0024254C" w:rsidRPr="002825A8" w:rsidRDefault="0024254C" w:rsidP="0024254C">
      <w:pPr>
        <w:ind w:left="720"/>
        <w:jc w:val="left"/>
        <w:rPr>
          <w:color w:val="000000"/>
        </w:rPr>
      </w:pPr>
    </w:p>
    <w:p w14:paraId="059C4220" w14:textId="77777777" w:rsidR="0024254C" w:rsidRPr="002825A8" w:rsidRDefault="0024254C" w:rsidP="0053285F">
      <w:pPr>
        <w:jc w:val="left"/>
        <w:rPr>
          <w:color w:val="000000"/>
        </w:rPr>
      </w:pPr>
      <w:r w:rsidRPr="00477520">
        <w:rPr>
          <w:color w:val="000000"/>
        </w:rPr>
        <w:t xml:space="preserve">Details are shown in </w:t>
      </w:r>
      <w:r w:rsidRPr="00477520">
        <w:rPr>
          <w:color w:val="000000"/>
        </w:rPr>
        <w:fldChar w:fldCharType="begin"/>
      </w:r>
      <w:r w:rsidRPr="00477520">
        <w:rPr>
          <w:color w:val="000000"/>
        </w:rPr>
        <w:instrText xml:space="preserve"> REF _Ref38980940 \h  \* MERGEFORMAT </w:instrText>
      </w:r>
      <w:r w:rsidRPr="00477520">
        <w:rPr>
          <w:color w:val="000000"/>
        </w:rPr>
      </w:r>
      <w:r w:rsidRPr="00477520">
        <w:rPr>
          <w:color w:val="000000"/>
        </w:rPr>
        <w:fldChar w:fldCharType="separate"/>
      </w:r>
      <w:r w:rsidRPr="00477520">
        <w:t xml:space="preserve">Appendix </w:t>
      </w:r>
      <w:r w:rsidRPr="00477520">
        <w:rPr>
          <w:noProof/>
        </w:rPr>
        <w:t>4</w:t>
      </w:r>
      <w:r w:rsidRPr="00477520">
        <w:rPr>
          <w:color w:val="000000"/>
        </w:rPr>
        <w:fldChar w:fldCharType="end"/>
      </w:r>
      <w:r w:rsidRPr="00477520">
        <w:rPr>
          <w:color w:val="000000"/>
        </w:rPr>
        <w:t xml:space="preserve"> – Equipment Required in Healthcare Areas.</w:t>
      </w:r>
    </w:p>
    <w:p w14:paraId="59EB1896" w14:textId="77777777" w:rsidR="0053285F" w:rsidRDefault="0053285F" w:rsidP="0024254C">
      <w:pPr>
        <w:keepNext/>
        <w:keepLines/>
        <w:jc w:val="left"/>
        <w:outlineLvl w:val="1"/>
        <w:rPr>
          <w:rFonts w:eastAsia="Times New Roman"/>
        </w:rPr>
      </w:pPr>
    </w:p>
    <w:p w14:paraId="0CBB0018" w14:textId="2B1B1ED7" w:rsidR="0024254C" w:rsidRPr="003E3E63" w:rsidRDefault="0024254C" w:rsidP="0024254C">
      <w:pPr>
        <w:keepNext/>
        <w:keepLines/>
        <w:jc w:val="left"/>
        <w:outlineLvl w:val="1"/>
        <w:rPr>
          <w:rFonts w:eastAsiaTheme="majorEastAsia" w:cstheme="majorBidi"/>
          <w:b/>
          <w:szCs w:val="26"/>
        </w:rPr>
      </w:pPr>
      <w:bookmarkStart w:id="17" w:name="_Toc39067312"/>
      <w:r w:rsidRPr="003E3E63">
        <w:rPr>
          <w:rFonts w:eastAsiaTheme="majorEastAsia" w:cstheme="majorBidi"/>
          <w:b/>
          <w:szCs w:val="26"/>
        </w:rPr>
        <w:t>Initiation Of, And Criteria For, Resuscitation</w:t>
      </w:r>
      <w:bookmarkEnd w:id="17"/>
    </w:p>
    <w:p w14:paraId="7CFF4C1E" w14:textId="77777777" w:rsidR="0024254C" w:rsidRPr="003E3E63" w:rsidRDefault="0024254C" w:rsidP="0024254C">
      <w:pPr>
        <w:jc w:val="left"/>
      </w:pPr>
    </w:p>
    <w:p w14:paraId="69180BF7" w14:textId="2DFA1B32" w:rsidR="0024254C" w:rsidRPr="003E3E63" w:rsidRDefault="0024254C" w:rsidP="0053285F">
      <w:pPr>
        <w:jc w:val="left"/>
      </w:pPr>
      <w:r w:rsidRPr="003E3E63">
        <w:t>All patients, visitors, and staff who collapse within the vicinity of Trust premises are to be resuscitated in line with this policy</w:t>
      </w:r>
      <w:r w:rsidR="001C4444">
        <w:t xml:space="preserve"> manual and procedures</w:t>
      </w:r>
      <w:r w:rsidRPr="003E3E63">
        <w:t>.</w:t>
      </w:r>
    </w:p>
    <w:p w14:paraId="5A8FE051" w14:textId="77777777" w:rsidR="0024254C" w:rsidRPr="003E3E63" w:rsidRDefault="0024254C" w:rsidP="0024254C">
      <w:pPr>
        <w:ind w:left="720"/>
        <w:jc w:val="left"/>
        <w:rPr>
          <w:color w:val="000000"/>
        </w:rPr>
      </w:pPr>
    </w:p>
    <w:p w14:paraId="5C9D583E" w14:textId="77777777" w:rsidR="0024254C" w:rsidRPr="003E3E63" w:rsidRDefault="0024254C" w:rsidP="0053285F">
      <w:pPr>
        <w:jc w:val="left"/>
      </w:pPr>
      <w:r w:rsidRPr="003E3E63">
        <w:t>All patients being attended by a clinician, whether in hospital, healthcare unit or their own home, are to be actively resuscitated and suitable assistance called, unless they have a ‘Do not Attempt Cardio-Pulmonary Resuscitation’ (DNACPR) order in place, rigor mortis is present, or there are signs of decomposition. The temperature and pallor of the person’s skin should not be used as an indicator of the initiation of CPR.</w:t>
      </w:r>
    </w:p>
    <w:p w14:paraId="1B4F340B" w14:textId="77777777" w:rsidR="0024254C" w:rsidRPr="003E3E63" w:rsidRDefault="0024254C" w:rsidP="0024254C">
      <w:pPr>
        <w:ind w:left="720"/>
        <w:jc w:val="left"/>
        <w:rPr>
          <w:color w:val="000000"/>
        </w:rPr>
      </w:pPr>
    </w:p>
    <w:p w14:paraId="488C4497" w14:textId="77777777" w:rsidR="0024254C" w:rsidRPr="003E3E63" w:rsidRDefault="0024254C" w:rsidP="0053285F">
      <w:pPr>
        <w:jc w:val="left"/>
        <w:rPr>
          <w:rFonts w:eastAsia="Times New Roman"/>
          <w:color w:val="000000"/>
        </w:rPr>
      </w:pPr>
      <w:r w:rsidRPr="003E3E63">
        <w:rPr>
          <w:rFonts w:eastAsia="Times New Roman"/>
          <w:color w:val="000000"/>
        </w:rPr>
        <w:t>In circumstances where staff think the casualty should have a DNACPR order, but does not, full resuscitation is to be attempted until an ambulance arrives and takes over, or a recognised doctor issues orders to stop resuscitation efforts.</w:t>
      </w:r>
    </w:p>
    <w:p w14:paraId="48303058" w14:textId="77777777" w:rsidR="0024254C" w:rsidRPr="003E3E63" w:rsidRDefault="0024254C" w:rsidP="0024254C">
      <w:pPr>
        <w:ind w:left="720"/>
        <w:jc w:val="left"/>
        <w:rPr>
          <w:rFonts w:eastAsia="Times New Roman"/>
          <w:color w:val="000000"/>
        </w:rPr>
      </w:pPr>
    </w:p>
    <w:p w14:paraId="7BBB717D" w14:textId="77777777" w:rsidR="0024254C" w:rsidRPr="003E3E63" w:rsidRDefault="0024254C" w:rsidP="0053285F">
      <w:pPr>
        <w:jc w:val="left"/>
      </w:pPr>
      <w:r w:rsidRPr="003E3E63">
        <w:t xml:space="preserve">On finding someone collapsed, staff should immediately assess the casualty, using the DRABC approach (check for </w:t>
      </w:r>
      <w:r w:rsidRPr="003E3E63">
        <w:rPr>
          <w:b/>
          <w:bCs/>
        </w:rPr>
        <w:t>D</w:t>
      </w:r>
      <w:r w:rsidRPr="003E3E63">
        <w:t xml:space="preserve">anger, check for </w:t>
      </w:r>
      <w:r w:rsidRPr="003E3E63">
        <w:rPr>
          <w:b/>
          <w:bCs/>
        </w:rPr>
        <w:t>R</w:t>
      </w:r>
      <w:r w:rsidRPr="003E3E63">
        <w:t xml:space="preserve">esponse, clear patients </w:t>
      </w:r>
      <w:r w:rsidRPr="003E3E63">
        <w:rPr>
          <w:b/>
          <w:bCs/>
        </w:rPr>
        <w:t>A</w:t>
      </w:r>
      <w:r w:rsidRPr="003E3E63">
        <w:t xml:space="preserve">irway, look listen and feel for </w:t>
      </w:r>
      <w:r w:rsidRPr="003E3E63">
        <w:rPr>
          <w:b/>
          <w:bCs/>
        </w:rPr>
        <w:t>B</w:t>
      </w:r>
      <w:r w:rsidRPr="003E3E63">
        <w:t xml:space="preserve">reathing, start chest </w:t>
      </w:r>
      <w:r w:rsidRPr="003E3E63">
        <w:rPr>
          <w:b/>
          <w:bCs/>
        </w:rPr>
        <w:t>C</w:t>
      </w:r>
      <w:r w:rsidRPr="003E3E63">
        <w:t xml:space="preserve">ompressions), and summon further assistance by initially shouting for help and activating any alarm systems in place. As soon as a medical emergency has been identified, then an ambulance will be summoned by: </w:t>
      </w:r>
    </w:p>
    <w:p w14:paraId="60FDBA39" w14:textId="77777777" w:rsidR="0024254C" w:rsidRPr="003E3E63" w:rsidRDefault="0024254C" w:rsidP="0024254C">
      <w:pPr>
        <w:ind w:left="720"/>
        <w:jc w:val="left"/>
      </w:pPr>
    </w:p>
    <w:p w14:paraId="00DE199E" w14:textId="77777777" w:rsidR="0024254C" w:rsidRPr="0053285F" w:rsidRDefault="0024254C" w:rsidP="0053285F">
      <w:pPr>
        <w:jc w:val="left"/>
        <w:rPr>
          <w:b/>
          <w:bCs/>
        </w:rPr>
      </w:pPr>
      <w:r w:rsidRPr="0053285F">
        <w:rPr>
          <w:b/>
          <w:bCs/>
        </w:rPr>
        <w:t>All areas within Tickhill Road Hospital and Tickhill Road Site</w:t>
      </w:r>
    </w:p>
    <w:p w14:paraId="63896E01" w14:textId="77777777" w:rsidR="0024254C" w:rsidRPr="003E3E63" w:rsidRDefault="0024254C" w:rsidP="0024254C">
      <w:pPr>
        <w:jc w:val="left"/>
        <w:rPr>
          <w:u w:val="single"/>
        </w:rPr>
      </w:pPr>
    </w:p>
    <w:p w14:paraId="2A4E11A1" w14:textId="77777777" w:rsidR="0024254C" w:rsidRPr="003E3E63" w:rsidRDefault="0024254C" w:rsidP="0053285F">
      <w:pPr>
        <w:jc w:val="left"/>
      </w:pPr>
      <w:r w:rsidRPr="003E3E63">
        <w:t>Dialling - 2222 on the internal phone system, state cardiac arrest, the caller will be given instructions by switchboard staff to enable the call to be transferred to the Ambulance Service.</w:t>
      </w:r>
    </w:p>
    <w:p w14:paraId="100716B2" w14:textId="77777777" w:rsidR="0024254C" w:rsidRPr="003E3E63" w:rsidRDefault="0024254C" w:rsidP="0024254C">
      <w:pPr>
        <w:jc w:val="left"/>
      </w:pPr>
    </w:p>
    <w:p w14:paraId="7AFE6FE5" w14:textId="77777777" w:rsidR="0024254C" w:rsidRPr="0053285F" w:rsidRDefault="0024254C" w:rsidP="0053285F">
      <w:pPr>
        <w:jc w:val="left"/>
      </w:pPr>
      <w:r w:rsidRPr="0053285F">
        <w:t>Great Oaks</w:t>
      </w:r>
      <w:r w:rsidRPr="0053285F">
        <w:tab/>
      </w:r>
      <w:r w:rsidRPr="0053285F">
        <w:tab/>
        <w:t>Dialling - 9-999</w:t>
      </w:r>
    </w:p>
    <w:p w14:paraId="0E179E1A" w14:textId="77777777" w:rsidR="0024254C" w:rsidRPr="0053285F" w:rsidRDefault="0024254C" w:rsidP="0053285F">
      <w:pPr>
        <w:jc w:val="left"/>
      </w:pPr>
      <w:r w:rsidRPr="0053285F">
        <w:t>Woodlands</w:t>
      </w:r>
      <w:r w:rsidRPr="0053285F">
        <w:tab/>
      </w:r>
      <w:r w:rsidRPr="0053285F">
        <w:tab/>
        <w:t>Dialling - 9-999</w:t>
      </w:r>
    </w:p>
    <w:p w14:paraId="3B19134D" w14:textId="77777777" w:rsidR="0024254C" w:rsidRPr="0053285F" w:rsidRDefault="0024254C" w:rsidP="0053285F">
      <w:pPr>
        <w:jc w:val="left"/>
      </w:pPr>
      <w:proofErr w:type="spellStart"/>
      <w:r w:rsidRPr="0053285F">
        <w:t>Swallownest</w:t>
      </w:r>
      <w:proofErr w:type="spellEnd"/>
      <w:r w:rsidRPr="0053285F">
        <w:t xml:space="preserve"> Court</w:t>
      </w:r>
      <w:r w:rsidRPr="0053285F">
        <w:tab/>
        <w:t>Dialling - 9-999</w:t>
      </w:r>
    </w:p>
    <w:p w14:paraId="4C06523B" w14:textId="77777777" w:rsidR="0024254C" w:rsidRPr="0053285F" w:rsidRDefault="0024254C" w:rsidP="0053285F">
      <w:pPr>
        <w:jc w:val="left"/>
        <w:rPr>
          <w:color w:val="000000"/>
        </w:rPr>
      </w:pPr>
      <w:r w:rsidRPr="0053285F">
        <w:rPr>
          <w:color w:val="000000"/>
        </w:rPr>
        <w:t>All other areas</w:t>
      </w:r>
      <w:r w:rsidRPr="0053285F">
        <w:rPr>
          <w:color w:val="000000"/>
        </w:rPr>
        <w:tab/>
        <w:t xml:space="preserve">Dialling - 999 </w:t>
      </w:r>
    </w:p>
    <w:p w14:paraId="298D726F" w14:textId="7CF0EB31" w:rsidR="0024254C" w:rsidRPr="008A7044" w:rsidRDefault="0024254C" w:rsidP="0053285F">
      <w:pPr>
        <w:jc w:val="left"/>
        <w:rPr>
          <w:color w:val="000000"/>
        </w:rPr>
      </w:pPr>
      <w:r w:rsidRPr="0053285F">
        <w:rPr>
          <w:color w:val="000000"/>
        </w:rPr>
        <w:t>Softphone</w:t>
      </w:r>
      <w:r>
        <w:rPr>
          <w:color w:val="000000"/>
          <w:u w:val="single"/>
        </w:rPr>
        <w:t xml:space="preserve"> </w:t>
      </w:r>
      <w:r w:rsidRPr="008A7044">
        <w:rPr>
          <w:color w:val="000000"/>
        </w:rPr>
        <w:tab/>
      </w:r>
      <w:r w:rsidRPr="008A7044">
        <w:rPr>
          <w:color w:val="000000"/>
        </w:rPr>
        <w:tab/>
        <w:t>Dialling - 999</w:t>
      </w:r>
    </w:p>
    <w:p w14:paraId="1F0D221B" w14:textId="77777777" w:rsidR="004F4ED8" w:rsidRDefault="004A4D46"/>
    <w:sectPr w:rsidR="004F4E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CE95" w14:textId="77777777" w:rsidR="0047739B" w:rsidRDefault="0053285F">
      <w:r>
        <w:separator/>
      </w:r>
    </w:p>
  </w:endnote>
  <w:endnote w:type="continuationSeparator" w:id="0">
    <w:p w14:paraId="46A6068A" w14:textId="77777777" w:rsidR="0047739B" w:rsidRDefault="0053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54A9" w14:textId="77777777" w:rsidR="009657CE" w:rsidRDefault="0024254C" w:rsidP="00FF4F9B">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3</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6</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CE50" w14:textId="77777777" w:rsidR="0047739B" w:rsidRDefault="0053285F">
      <w:r>
        <w:separator/>
      </w:r>
    </w:p>
  </w:footnote>
  <w:footnote w:type="continuationSeparator" w:id="0">
    <w:p w14:paraId="404E6925" w14:textId="77777777" w:rsidR="0047739B" w:rsidRDefault="00532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321D1"/>
    <w:multiLevelType w:val="hybridMultilevel"/>
    <w:tmpl w:val="E39A111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A3DB2"/>
    <w:multiLevelType w:val="hybridMultilevel"/>
    <w:tmpl w:val="37F4E2F4"/>
    <w:lvl w:ilvl="0" w:tplc="08090001">
      <w:start w:val="1"/>
      <w:numFmt w:val="bullet"/>
      <w:lvlText w:val=""/>
      <w:lvlJc w:val="left"/>
      <w:pPr>
        <w:ind w:left="720" w:hanging="360"/>
      </w:pPr>
      <w:rPr>
        <w:rFonts w:ascii="Symbol" w:hAnsi="Symbol" w:hint="default"/>
      </w:rPr>
    </w:lvl>
    <w:lvl w:ilvl="1" w:tplc="C2B66FDC">
      <w:start w:val="1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B50455"/>
    <w:multiLevelType w:val="multilevel"/>
    <w:tmpl w:val="25F0DBFC"/>
    <w:lvl w:ilvl="0">
      <w:start w:val="1"/>
      <w:numFmt w:val="decimal"/>
      <w:pStyle w:val="APDTopsection"/>
      <w:lvlText w:val="%1"/>
      <w:lvlJc w:val="left"/>
      <w:pPr>
        <w:ind w:left="432" w:hanging="432"/>
      </w:pPr>
    </w:lvl>
    <w:lvl w:ilvl="1">
      <w:start w:val="1"/>
      <w:numFmt w:val="decimal"/>
      <w:lvlText w:val="%1.%2"/>
      <w:lvlJc w:val="left"/>
      <w:pPr>
        <w:ind w:left="718" w:hanging="576"/>
      </w:pPr>
      <w:rPr>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49123269">
    <w:abstractNumId w:val="2"/>
  </w:num>
  <w:num w:numId="2" w16cid:durableId="242566692">
    <w:abstractNumId w:val="2"/>
  </w:num>
  <w:num w:numId="3" w16cid:durableId="646209239">
    <w:abstractNumId w:val="2"/>
  </w:num>
  <w:num w:numId="4" w16cid:durableId="968783728">
    <w:abstractNumId w:val="2"/>
  </w:num>
  <w:num w:numId="5" w16cid:durableId="1101529631">
    <w:abstractNumId w:val="2"/>
  </w:num>
  <w:num w:numId="6" w16cid:durableId="1482043540">
    <w:abstractNumId w:val="1"/>
  </w:num>
  <w:num w:numId="7" w16cid:durableId="1821262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4C"/>
    <w:rsid w:val="00107FF1"/>
    <w:rsid w:val="001C4444"/>
    <w:rsid w:val="0024254C"/>
    <w:rsid w:val="0035187E"/>
    <w:rsid w:val="004302BD"/>
    <w:rsid w:val="0047739B"/>
    <w:rsid w:val="004A4D46"/>
    <w:rsid w:val="0053285F"/>
    <w:rsid w:val="007C2838"/>
    <w:rsid w:val="00901895"/>
    <w:rsid w:val="00BC7E0A"/>
    <w:rsid w:val="00CC0DCF"/>
    <w:rsid w:val="00D5381D"/>
    <w:rsid w:val="00EF3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1BB3"/>
  <w15:chartTrackingRefBased/>
  <w15:docId w15:val="{842CB526-3562-474E-9ED9-626DDAA6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4C"/>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DTopsection">
    <w:name w:val="APD Top section"/>
    <w:basedOn w:val="Normal"/>
    <w:link w:val="APDTopsectionChar"/>
    <w:autoRedefine/>
    <w:qFormat/>
    <w:rsid w:val="0035187E"/>
    <w:pPr>
      <w:numPr>
        <w:numId w:val="4"/>
      </w:numPr>
      <w:pBdr>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pBdr>
      <w:shd w:val="clear" w:color="auto" w:fill="548DD4" w:themeFill="text2" w:themeFillTint="99"/>
      <w:ind w:left="709" w:hanging="709"/>
      <w:outlineLvl w:val="0"/>
    </w:pPr>
    <w:rPr>
      <w:rFonts w:eastAsia="Times New Roman"/>
      <w:b/>
      <w:bCs/>
      <w:caps/>
      <w:color w:val="000000" w:themeColor="text1"/>
      <w:spacing w:val="15"/>
      <w:sz w:val="28"/>
      <w:szCs w:val="28"/>
      <w:lang w:eastAsia="en-GB" w:bidi="en-US"/>
      <w14:shadow w14:blurRad="50800" w14:dist="50800" w14:dir="5400000" w14:sx="0" w14:sy="0" w14:kx="0" w14:ky="0" w14:algn="ctr">
        <w14:schemeClr w14:val="tx1"/>
      </w14:shadow>
    </w:rPr>
  </w:style>
  <w:style w:type="character" w:customStyle="1" w:styleId="APDTopsectionChar">
    <w:name w:val="APD Top section Char"/>
    <w:basedOn w:val="DefaultParagraphFont"/>
    <w:link w:val="APDTopsection"/>
    <w:rsid w:val="0035187E"/>
    <w:rPr>
      <w:rFonts w:ascii="Arial" w:eastAsia="Times New Roman" w:hAnsi="Arial" w:cs="Arial"/>
      <w:b/>
      <w:bCs/>
      <w:caps/>
      <w:color w:val="000000" w:themeColor="text1"/>
      <w:spacing w:val="15"/>
      <w:sz w:val="28"/>
      <w:szCs w:val="28"/>
      <w:shd w:val="clear" w:color="auto" w:fill="548DD4" w:themeFill="text2" w:themeFillTint="99"/>
      <w:lang w:eastAsia="en-GB" w:bidi="en-US"/>
      <w14:shadow w14:blurRad="50800" w14:dist="50800" w14:dir="5400000" w14:sx="0" w14:sy="0" w14:kx="0" w14:ky="0" w14:algn="ctr">
        <w14:schemeClr w14:val="tx1"/>
      </w14:shadow>
    </w:rPr>
  </w:style>
  <w:style w:type="paragraph" w:styleId="Footer">
    <w:name w:val="footer"/>
    <w:basedOn w:val="Normal"/>
    <w:link w:val="FooterChar"/>
    <w:uiPriority w:val="99"/>
    <w:unhideWhenUsed/>
    <w:rsid w:val="0024254C"/>
    <w:pPr>
      <w:tabs>
        <w:tab w:val="center" w:pos="4513"/>
        <w:tab w:val="right" w:pos="9026"/>
      </w:tabs>
    </w:pPr>
  </w:style>
  <w:style w:type="character" w:customStyle="1" w:styleId="FooterChar">
    <w:name w:val="Footer Char"/>
    <w:basedOn w:val="DefaultParagraphFont"/>
    <w:link w:val="Footer"/>
    <w:uiPriority w:val="99"/>
    <w:rsid w:val="00242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752</Words>
  <Characters>4291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Lisa (ROTHERHAM DONCASTER AND SOUTH HUMBER NHS FOUNDATION TRUST)</dc:creator>
  <cp:keywords/>
  <dc:description/>
  <cp:lastModifiedBy>ATKINSON, Heidi (ROTHERHAM DONCASTER AND SOUTH HUMBER NHS FOUNDATION TRUST)</cp:lastModifiedBy>
  <cp:revision>2</cp:revision>
  <dcterms:created xsi:type="dcterms:W3CDTF">2022-06-09T13:09:00Z</dcterms:created>
  <dcterms:modified xsi:type="dcterms:W3CDTF">2022-06-09T13:09:00Z</dcterms:modified>
</cp:coreProperties>
</file>