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F334" w14:textId="732060BD" w:rsidR="00B21D0E" w:rsidRPr="00AF130E" w:rsidRDefault="00B21D0E" w:rsidP="00B21D0E">
      <w:pPr>
        <w:ind w:left="720"/>
        <w:jc w:val="right"/>
        <w:rPr>
          <w:rFonts w:eastAsia="Times New Roman"/>
          <w:b/>
          <w:bCs/>
          <w:lang w:eastAsia="en-GB"/>
        </w:rPr>
      </w:pPr>
      <w:r w:rsidRPr="00AF130E">
        <w:rPr>
          <w:rFonts w:eastAsia="Times New Roman"/>
          <w:b/>
          <w:bCs/>
          <w:lang w:eastAsia="en-GB"/>
        </w:rPr>
        <w:t xml:space="preserve">Appendix </w:t>
      </w:r>
      <w:r>
        <w:rPr>
          <w:rFonts w:eastAsia="Times New Roman"/>
          <w:b/>
          <w:bCs/>
          <w:lang w:eastAsia="en-GB"/>
        </w:rPr>
        <w:t>A</w:t>
      </w:r>
    </w:p>
    <w:p w14:paraId="4330E570" w14:textId="77777777" w:rsidR="00B21D0E" w:rsidRPr="00AF130E" w:rsidRDefault="00B21D0E" w:rsidP="00B21D0E">
      <w:pPr>
        <w:rPr>
          <w:rFonts w:eastAsia="Times New Roman" w:cs="Times New Roman"/>
          <w:sz w:val="22"/>
          <w:lang w:eastAsia="en-GB"/>
        </w:rPr>
      </w:pPr>
    </w:p>
    <w:p w14:paraId="45DEC178" w14:textId="77777777" w:rsidR="00B21D0E" w:rsidRPr="00A15C3F" w:rsidRDefault="00B21D0E" w:rsidP="00B21D0E">
      <w:pPr>
        <w:jc w:val="left"/>
        <w:rPr>
          <w:rFonts w:eastAsia="Times New Roman"/>
          <w:bCs/>
          <w:i/>
          <w:lang w:eastAsia="en-GB" w:bidi="en-GB"/>
        </w:rPr>
      </w:pPr>
      <w:r w:rsidRPr="00A15C3F">
        <w:rPr>
          <w:rFonts w:eastAsia="Times New Roman"/>
          <w:bCs/>
          <w:i/>
          <w:lang w:eastAsia="en-GB" w:bidi="en-GB"/>
        </w:rPr>
        <w:t>The following template may be utilised or alternatively the NICE specific tool located on the specific NICE guide page. (Refer to 5.4)</w:t>
      </w:r>
    </w:p>
    <w:p w14:paraId="0DB0F2E3" w14:textId="77777777" w:rsidR="00B21D0E" w:rsidRDefault="00B21D0E" w:rsidP="00B21D0E">
      <w:pPr>
        <w:jc w:val="left"/>
        <w:rPr>
          <w:rFonts w:eastAsia="Times New Roman"/>
          <w:bCs/>
          <w:i/>
          <w:sz w:val="22"/>
          <w:lang w:eastAsia="en-GB" w:bidi="en-GB"/>
        </w:rPr>
      </w:pPr>
    </w:p>
    <w:p w14:paraId="58629D38" w14:textId="77777777" w:rsidR="00B21D0E" w:rsidRDefault="00B21D0E" w:rsidP="00B21D0E">
      <w:pPr>
        <w:jc w:val="left"/>
        <w:rPr>
          <w:rFonts w:eastAsia="Times New Roman"/>
          <w:bCs/>
          <w:i/>
          <w:sz w:val="22"/>
          <w:lang w:eastAsia="en-GB" w:bidi="en-GB"/>
        </w:rPr>
      </w:pPr>
    </w:p>
    <w:tbl>
      <w:tblPr>
        <w:tblW w:w="106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1384"/>
        <w:gridCol w:w="1256"/>
        <w:gridCol w:w="1559"/>
        <w:gridCol w:w="1134"/>
        <w:gridCol w:w="1559"/>
        <w:gridCol w:w="1348"/>
      </w:tblGrid>
      <w:tr w:rsidR="00B21D0E" w14:paraId="1479F089" w14:textId="77777777" w:rsidTr="009C0907">
        <w:trPr>
          <w:trHeight w:val="827"/>
        </w:trPr>
        <w:tc>
          <w:tcPr>
            <w:tcW w:w="10650" w:type="dxa"/>
            <w:gridSpan w:val="8"/>
          </w:tcPr>
          <w:p w14:paraId="5A36545E" w14:textId="77777777" w:rsidR="00B21D0E" w:rsidRDefault="00B21D0E" w:rsidP="009C0907">
            <w:pPr>
              <w:pStyle w:val="TableParagraph"/>
              <w:rPr>
                <w:i/>
                <w:sz w:val="35"/>
              </w:rPr>
            </w:pPr>
          </w:p>
          <w:p w14:paraId="714F90FB" w14:textId="77777777" w:rsidR="00B21D0E" w:rsidRDefault="00B21D0E" w:rsidP="009C0907">
            <w:pPr>
              <w:pStyle w:val="TableParagraph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TEMPLATE FOR ORGANISATIONAL GAP ANALYSIS AND ACTION PLAN</w:t>
            </w:r>
          </w:p>
        </w:tc>
      </w:tr>
      <w:tr w:rsidR="00B21D0E" w14:paraId="4368C8F1" w14:textId="77777777" w:rsidTr="009C0907">
        <w:trPr>
          <w:trHeight w:val="827"/>
        </w:trPr>
        <w:tc>
          <w:tcPr>
            <w:tcW w:w="10650" w:type="dxa"/>
            <w:gridSpan w:val="8"/>
          </w:tcPr>
          <w:p w14:paraId="250D7B48" w14:textId="77777777" w:rsidR="00B21D0E" w:rsidRDefault="00B21D0E" w:rsidP="009C0907">
            <w:pPr>
              <w:pStyle w:val="TableParagraph"/>
              <w:rPr>
                <w:i/>
                <w:sz w:val="23"/>
              </w:rPr>
            </w:pPr>
          </w:p>
          <w:p w14:paraId="113F45E3" w14:textId="77777777" w:rsidR="00B21D0E" w:rsidRDefault="00B21D0E" w:rsidP="009C090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 OF GUIDANCE:</w:t>
            </w:r>
          </w:p>
        </w:tc>
      </w:tr>
      <w:tr w:rsidR="00B21D0E" w14:paraId="6ED8704E" w14:textId="77777777" w:rsidTr="009C0907">
        <w:trPr>
          <w:trHeight w:val="827"/>
        </w:trPr>
        <w:tc>
          <w:tcPr>
            <w:tcW w:w="10650" w:type="dxa"/>
            <w:gridSpan w:val="8"/>
          </w:tcPr>
          <w:p w14:paraId="25F19739" w14:textId="77777777" w:rsidR="00B21D0E" w:rsidRDefault="00B21D0E" w:rsidP="009C0907">
            <w:pPr>
              <w:pStyle w:val="TableParagraph"/>
              <w:rPr>
                <w:i/>
                <w:sz w:val="23"/>
              </w:rPr>
            </w:pPr>
          </w:p>
          <w:p w14:paraId="40433F19" w14:textId="77777777" w:rsidR="00B21D0E" w:rsidRDefault="00B21D0E" w:rsidP="009C090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Care Group/Specialist Service:</w:t>
            </w:r>
          </w:p>
        </w:tc>
      </w:tr>
      <w:tr w:rsidR="00B21D0E" w14:paraId="7DBCF830" w14:textId="77777777" w:rsidTr="009C0907">
        <w:trPr>
          <w:trHeight w:val="280"/>
        </w:trPr>
        <w:tc>
          <w:tcPr>
            <w:tcW w:w="10650" w:type="dxa"/>
            <w:gridSpan w:val="8"/>
          </w:tcPr>
          <w:p w14:paraId="00595275" w14:textId="77777777" w:rsidR="00B21D0E" w:rsidRDefault="00B21D0E" w:rsidP="009C0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D0E" w14:paraId="3D1B0BDA" w14:textId="77777777" w:rsidTr="009C0907">
        <w:trPr>
          <w:trHeight w:val="45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</w:tcPr>
          <w:p w14:paraId="558A57A7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14:paraId="37518074" w14:textId="77777777" w:rsidR="00B21D0E" w:rsidRDefault="00B21D0E" w:rsidP="009C0907">
            <w:pPr>
              <w:pStyle w:val="TableParagraph"/>
              <w:ind w:left="132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Recommendation</w:t>
            </w:r>
          </w:p>
          <w:p w14:paraId="4CB9B35D" w14:textId="77777777" w:rsidR="00B21D0E" w:rsidRDefault="00B21D0E" w:rsidP="009C0907">
            <w:pPr>
              <w:pStyle w:val="TableParagraph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detail</w:t>
            </w:r>
            <w:proofErr w:type="gramEnd"/>
            <w:r>
              <w:rPr>
                <w:sz w:val="20"/>
              </w:rPr>
              <w:t xml:space="preserve"> all</w:t>
            </w:r>
          </w:p>
          <w:p w14:paraId="0B22CCBB" w14:textId="77777777" w:rsidR="00B21D0E" w:rsidRDefault="00B21D0E" w:rsidP="009C0907">
            <w:pPr>
              <w:pStyle w:val="TableParagraph"/>
              <w:ind w:left="129" w:right="124"/>
              <w:jc w:val="center"/>
              <w:rPr>
                <w:sz w:val="20"/>
              </w:rPr>
            </w:pPr>
            <w:r>
              <w:rPr>
                <w:sz w:val="20"/>
              </w:rPr>
              <w:t>recommendations</w:t>
            </w:r>
          </w:p>
          <w:p w14:paraId="5114E285" w14:textId="77777777" w:rsidR="00B21D0E" w:rsidRDefault="00B21D0E" w:rsidP="009C0907">
            <w:pPr>
              <w:pStyle w:val="TableParagraph"/>
              <w:ind w:left="129" w:right="12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from the guidance)</w:t>
            </w:r>
          </w:p>
        </w:tc>
        <w:tc>
          <w:tcPr>
            <w:tcW w:w="1384" w:type="dxa"/>
            <w:vMerge w:val="restart"/>
            <w:tcBorders>
              <w:bottom w:val="single" w:sz="4" w:space="0" w:color="000000"/>
            </w:tcBorders>
          </w:tcPr>
          <w:p w14:paraId="2942F830" w14:textId="77777777" w:rsidR="00B21D0E" w:rsidRDefault="00B21D0E" w:rsidP="009C0907">
            <w:pPr>
              <w:pStyle w:val="TableParagraph"/>
              <w:ind w:left="1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Compliance</w:t>
            </w:r>
          </w:p>
          <w:p w14:paraId="0938042F" w14:textId="77777777" w:rsidR="00B21D0E" w:rsidRDefault="00B21D0E" w:rsidP="009C0907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(Yes/No/</w:t>
            </w:r>
          </w:p>
          <w:p w14:paraId="45054223" w14:textId="77777777" w:rsidR="00B21D0E" w:rsidRDefault="00B21D0E" w:rsidP="009C0907">
            <w:pPr>
              <w:pStyle w:val="TableParagraph"/>
              <w:ind w:left="119" w:right="11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Partial)</w:t>
            </w:r>
          </w:p>
        </w:tc>
        <w:tc>
          <w:tcPr>
            <w:tcW w:w="1256" w:type="dxa"/>
            <w:vMerge w:val="restart"/>
            <w:tcBorders>
              <w:bottom w:val="single" w:sz="4" w:space="0" w:color="000000"/>
            </w:tcBorders>
          </w:tcPr>
          <w:p w14:paraId="75C701FE" w14:textId="77777777" w:rsidR="00B21D0E" w:rsidRDefault="00B21D0E" w:rsidP="009C0907">
            <w:pPr>
              <w:pStyle w:val="TableParagraph"/>
              <w:ind w:left="10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  <w:p w14:paraId="6EA45FD6" w14:textId="77777777" w:rsidR="00B21D0E" w:rsidRDefault="00B21D0E" w:rsidP="009C0907">
            <w:pPr>
              <w:pStyle w:val="TableParagraph"/>
              <w:ind w:left="10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14:paraId="32FD8A9B" w14:textId="77777777" w:rsidR="00B21D0E" w:rsidRDefault="00B21D0E" w:rsidP="009C0907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  <w:tc>
          <w:tcPr>
            <w:tcW w:w="1134" w:type="dxa"/>
            <w:tcBorders>
              <w:bottom w:val="nil"/>
            </w:tcBorders>
          </w:tcPr>
          <w:p w14:paraId="43BB2B82" w14:textId="77777777" w:rsidR="00B21D0E" w:rsidRDefault="00B21D0E" w:rsidP="009C0907">
            <w:pPr>
              <w:pStyle w:val="TableParagraph"/>
              <w:ind w:left="22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  <w:p w14:paraId="7E80F3D6" w14:textId="77777777" w:rsidR="00B21D0E" w:rsidRDefault="00B21D0E" w:rsidP="009C0907">
            <w:pPr>
              <w:pStyle w:val="TableParagraph"/>
              <w:ind w:left="225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scales</w:t>
            </w:r>
          </w:p>
        </w:tc>
        <w:tc>
          <w:tcPr>
            <w:tcW w:w="1559" w:type="dxa"/>
            <w:tcBorders>
              <w:bottom w:val="nil"/>
            </w:tcBorders>
          </w:tcPr>
          <w:p w14:paraId="3417623D" w14:textId="77777777" w:rsidR="00B21D0E" w:rsidRDefault="00B21D0E" w:rsidP="009C0907">
            <w:pPr>
              <w:pStyle w:val="TableParagraph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Monitoring</w:t>
            </w:r>
          </w:p>
          <w:p w14:paraId="00207DA1" w14:textId="77777777" w:rsidR="00B21D0E" w:rsidRDefault="00B21D0E" w:rsidP="009C0907">
            <w:pPr>
              <w:pStyle w:val="TableParagraph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arrangements</w:t>
            </w:r>
          </w:p>
        </w:tc>
        <w:tc>
          <w:tcPr>
            <w:tcW w:w="1348" w:type="dxa"/>
            <w:vMerge w:val="restart"/>
            <w:tcBorders>
              <w:bottom w:val="single" w:sz="4" w:space="0" w:color="000000"/>
            </w:tcBorders>
          </w:tcPr>
          <w:p w14:paraId="79803731" w14:textId="77777777" w:rsidR="00B21D0E" w:rsidRDefault="00B21D0E" w:rsidP="009C0907">
            <w:pPr>
              <w:pStyle w:val="TableParagraph"/>
              <w:ind w:left="97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14:paraId="46D24B5D" w14:textId="77777777" w:rsidR="00B21D0E" w:rsidRDefault="00B21D0E" w:rsidP="009C0907">
            <w:pPr>
              <w:pStyle w:val="TableParagraph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  <w:p w14:paraId="0CA1FAB1" w14:textId="77777777" w:rsidR="00B21D0E" w:rsidRDefault="00B21D0E" w:rsidP="009C0907">
            <w:pPr>
              <w:pStyle w:val="TableParagraph"/>
              <w:ind w:left="97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</w:tr>
      <w:tr w:rsidR="00B21D0E" w14:paraId="60465985" w14:textId="77777777" w:rsidTr="009C0907">
        <w:trPr>
          <w:trHeight w:val="221"/>
        </w:trPr>
        <w:tc>
          <w:tcPr>
            <w:tcW w:w="425" w:type="dxa"/>
            <w:vMerge/>
            <w:tcBorders>
              <w:top w:val="nil"/>
            </w:tcBorders>
          </w:tcPr>
          <w:p w14:paraId="51A282D6" w14:textId="77777777" w:rsidR="00B21D0E" w:rsidRDefault="00B21D0E" w:rsidP="009C090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62822102" w14:textId="77777777" w:rsidR="00B21D0E" w:rsidRDefault="00B21D0E" w:rsidP="009C0907">
            <w:pPr>
              <w:pStyle w:val="TableParagraph"/>
              <w:ind w:left="129" w:right="124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</w:tcPr>
          <w:p w14:paraId="35393EB1" w14:textId="77777777" w:rsidR="00B21D0E" w:rsidRDefault="00B21D0E" w:rsidP="009C0907">
            <w:pPr>
              <w:pStyle w:val="TableParagraph"/>
              <w:ind w:left="119" w:right="116"/>
              <w:jc w:val="center"/>
              <w:rPr>
                <w:sz w:val="20"/>
              </w:rPr>
            </w:pPr>
          </w:p>
        </w:tc>
        <w:tc>
          <w:tcPr>
            <w:tcW w:w="1256" w:type="dxa"/>
            <w:vMerge/>
          </w:tcPr>
          <w:p w14:paraId="7026D487" w14:textId="77777777" w:rsidR="00B21D0E" w:rsidRDefault="00B21D0E" w:rsidP="009C09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vMerge/>
          </w:tcPr>
          <w:p w14:paraId="1CB44325" w14:textId="77777777" w:rsidR="00B21D0E" w:rsidRDefault="00B21D0E" w:rsidP="009C09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809EE9" w14:textId="77777777" w:rsidR="00B21D0E" w:rsidRDefault="00B21D0E" w:rsidP="009C09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5D1A86" w14:textId="77777777" w:rsidR="00B21D0E" w:rsidRDefault="00B21D0E" w:rsidP="009C09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vMerge/>
          </w:tcPr>
          <w:p w14:paraId="65CF6443" w14:textId="77777777" w:rsidR="00B21D0E" w:rsidRDefault="00B21D0E" w:rsidP="009C0907">
            <w:pPr>
              <w:pStyle w:val="TableParagraph"/>
              <w:ind w:left="97" w:right="96"/>
              <w:jc w:val="center"/>
              <w:rPr>
                <w:b/>
                <w:sz w:val="20"/>
              </w:rPr>
            </w:pPr>
          </w:p>
        </w:tc>
      </w:tr>
      <w:tr w:rsidR="00B21D0E" w14:paraId="04A192A4" w14:textId="77777777" w:rsidTr="009C0907">
        <w:trPr>
          <w:trHeight w:val="740"/>
        </w:trPr>
        <w:tc>
          <w:tcPr>
            <w:tcW w:w="425" w:type="dxa"/>
            <w:vMerge/>
            <w:tcBorders>
              <w:top w:val="nil"/>
            </w:tcBorders>
          </w:tcPr>
          <w:p w14:paraId="05E534D6" w14:textId="77777777" w:rsidR="00B21D0E" w:rsidRDefault="00B21D0E" w:rsidP="009C090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4528B056" w14:textId="77777777" w:rsidR="00B21D0E" w:rsidRDefault="00B21D0E" w:rsidP="009C0907">
            <w:pPr>
              <w:pStyle w:val="TableParagraph"/>
              <w:ind w:left="129" w:right="124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</w:tcPr>
          <w:p w14:paraId="4501AEBB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  <w:vMerge/>
          </w:tcPr>
          <w:p w14:paraId="6C990D74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vMerge/>
          </w:tcPr>
          <w:p w14:paraId="46A60CF5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B4BE98B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A4B71D4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vMerge/>
          </w:tcPr>
          <w:p w14:paraId="1B5AC76E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</w:tr>
      <w:tr w:rsidR="00B21D0E" w14:paraId="0CF84377" w14:textId="77777777" w:rsidTr="009C0907">
        <w:trPr>
          <w:trHeight w:val="419"/>
        </w:trPr>
        <w:tc>
          <w:tcPr>
            <w:tcW w:w="425" w:type="dxa"/>
          </w:tcPr>
          <w:p w14:paraId="45836296" w14:textId="77777777" w:rsidR="00B21D0E" w:rsidRDefault="00B21D0E" w:rsidP="009C0907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985" w:type="dxa"/>
          </w:tcPr>
          <w:p w14:paraId="5C69F97E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  <w:p w14:paraId="68955147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  <w:p w14:paraId="435C1052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  <w:p w14:paraId="3DEAF979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  <w:p w14:paraId="7A716F12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14:paraId="6CBEF6C1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750D35A2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16CF7ADF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0A96998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E44C8FA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5FDF1A13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</w:tr>
      <w:tr w:rsidR="00B21D0E" w14:paraId="1248EF82" w14:textId="77777777" w:rsidTr="009C0907">
        <w:trPr>
          <w:trHeight w:val="422"/>
        </w:trPr>
        <w:tc>
          <w:tcPr>
            <w:tcW w:w="425" w:type="dxa"/>
          </w:tcPr>
          <w:p w14:paraId="2B40E9AC" w14:textId="77777777" w:rsidR="00B21D0E" w:rsidRDefault="00B21D0E" w:rsidP="009C0907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1985" w:type="dxa"/>
          </w:tcPr>
          <w:p w14:paraId="74514339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  <w:p w14:paraId="6C8CD671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  <w:p w14:paraId="720BAD40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  <w:p w14:paraId="4502685C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  <w:p w14:paraId="086A71DC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14:paraId="769EAFA1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40C4A1DC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52823DD4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98ABDBD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0A9DDFB1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659B4F95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</w:tr>
      <w:tr w:rsidR="00B21D0E" w14:paraId="554EDDF4" w14:textId="77777777" w:rsidTr="009C0907">
        <w:trPr>
          <w:trHeight w:val="438"/>
        </w:trPr>
        <w:tc>
          <w:tcPr>
            <w:tcW w:w="425" w:type="dxa"/>
          </w:tcPr>
          <w:p w14:paraId="131902AE" w14:textId="77777777" w:rsidR="00B21D0E" w:rsidRDefault="00B21D0E" w:rsidP="009C0907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1985" w:type="dxa"/>
          </w:tcPr>
          <w:p w14:paraId="41888662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  <w:p w14:paraId="2D9827C8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  <w:p w14:paraId="413AF6C1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  <w:p w14:paraId="0E190E74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  <w:p w14:paraId="724C1E6D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14:paraId="6D3834D4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204FA553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2A8621D1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6CC1F65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0FDD690B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3C138E82" w14:textId="77777777" w:rsidR="00B21D0E" w:rsidRDefault="00B21D0E" w:rsidP="009C0907">
            <w:pPr>
              <w:pStyle w:val="TableParagraph"/>
              <w:rPr>
                <w:rFonts w:ascii="Times New Roman"/>
              </w:rPr>
            </w:pPr>
          </w:p>
        </w:tc>
      </w:tr>
      <w:tr w:rsidR="00B21D0E" w14:paraId="72354772" w14:textId="77777777" w:rsidTr="009C0907">
        <w:trPr>
          <w:trHeight w:val="1103"/>
        </w:trPr>
        <w:tc>
          <w:tcPr>
            <w:tcW w:w="10650" w:type="dxa"/>
            <w:gridSpan w:val="8"/>
          </w:tcPr>
          <w:p w14:paraId="4DA5B37B" w14:textId="77777777" w:rsidR="00B21D0E" w:rsidRDefault="00B21D0E" w:rsidP="009C0907">
            <w:pPr>
              <w:pStyle w:val="TableParagraph"/>
              <w:rPr>
                <w:i/>
                <w:sz w:val="23"/>
              </w:rPr>
            </w:pPr>
          </w:p>
          <w:p w14:paraId="68E3475A" w14:textId="77777777" w:rsidR="00B21D0E" w:rsidRPr="00A15C3F" w:rsidRDefault="00B21D0E" w:rsidP="009C0907">
            <w:pPr>
              <w:pStyle w:val="TableParagraph"/>
              <w:ind w:left="108" w:right="642"/>
              <w:rPr>
                <w:b/>
              </w:rPr>
            </w:pPr>
            <w:r w:rsidRPr="00A15C3F">
              <w:rPr>
                <w:b/>
              </w:rPr>
              <w:t>NB. Individual Care Group/Specialist Service gap analysis and action plans will be integrated as appropriate</w:t>
            </w:r>
          </w:p>
        </w:tc>
      </w:tr>
    </w:tbl>
    <w:p w14:paraId="0102D502" w14:textId="77777777" w:rsidR="00B21D0E" w:rsidRPr="00A620F5" w:rsidRDefault="00B21D0E" w:rsidP="00B21D0E">
      <w:pPr>
        <w:jc w:val="left"/>
        <w:rPr>
          <w:rFonts w:eastAsia="Times New Roman"/>
          <w:bCs/>
          <w:i/>
          <w:sz w:val="22"/>
          <w:lang w:eastAsia="en-GB" w:bidi="en-GB"/>
        </w:rPr>
      </w:pPr>
    </w:p>
    <w:p w14:paraId="64B2531D" w14:textId="77777777" w:rsidR="00B21D0E" w:rsidRPr="00AF130E" w:rsidRDefault="00B21D0E" w:rsidP="00B21D0E">
      <w:pPr>
        <w:jc w:val="left"/>
        <w:rPr>
          <w:rFonts w:eastAsia="Times New Roman"/>
          <w:b/>
          <w:bCs/>
          <w:sz w:val="22"/>
          <w:lang w:eastAsia="en-GB"/>
        </w:rPr>
      </w:pPr>
    </w:p>
    <w:p w14:paraId="282B71E1" w14:textId="77777777" w:rsidR="00B21D0E" w:rsidRPr="00AF130E" w:rsidRDefault="00B21D0E" w:rsidP="00B21D0E">
      <w:pPr>
        <w:jc w:val="left"/>
        <w:rPr>
          <w:rFonts w:eastAsia="Times New Roman"/>
          <w:b/>
          <w:bCs/>
          <w:sz w:val="22"/>
          <w:lang w:eastAsia="en-GB"/>
        </w:rPr>
      </w:pPr>
    </w:p>
    <w:p w14:paraId="25BC8AB9" w14:textId="77777777" w:rsidR="00B21D0E" w:rsidRPr="00AF130E" w:rsidRDefault="00B21D0E" w:rsidP="00B21D0E">
      <w:pPr>
        <w:jc w:val="left"/>
        <w:rPr>
          <w:rFonts w:eastAsia="Times New Roman"/>
          <w:b/>
          <w:bCs/>
          <w:sz w:val="22"/>
          <w:lang w:eastAsia="en-GB"/>
        </w:rPr>
      </w:pPr>
    </w:p>
    <w:p w14:paraId="570A78FE" w14:textId="77777777" w:rsidR="001F3374" w:rsidRDefault="001F3374"/>
    <w:sectPr w:rsidR="001F3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0E"/>
    <w:rsid w:val="001F3374"/>
    <w:rsid w:val="00B2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DD68"/>
  <w15:chartTrackingRefBased/>
  <w15:docId w15:val="{466C7188-2369-4BB4-81E4-D9251EB4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0E"/>
    <w:pPr>
      <w:spacing w:after="0" w:line="240" w:lineRule="auto"/>
      <w:jc w:val="both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1D0E"/>
    <w:pPr>
      <w:widowControl w:val="0"/>
      <w:autoSpaceDE w:val="0"/>
      <w:autoSpaceDN w:val="0"/>
      <w:jc w:val="left"/>
    </w:pPr>
    <w:rPr>
      <w:rFonts w:eastAsia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Allison</dc:creator>
  <cp:keywords/>
  <dc:description/>
  <cp:lastModifiedBy>Benjamin Allison</cp:lastModifiedBy>
  <cp:revision>1</cp:revision>
  <dcterms:created xsi:type="dcterms:W3CDTF">2024-02-05T12:41:00Z</dcterms:created>
  <dcterms:modified xsi:type="dcterms:W3CDTF">2024-02-05T12:41:00Z</dcterms:modified>
</cp:coreProperties>
</file>