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F8D0" w14:textId="77777777" w:rsidR="00FE40D5" w:rsidRPr="00FE40D5" w:rsidRDefault="00FE40D5" w:rsidP="00FE40D5">
      <w:pPr>
        <w:pStyle w:val="Heading3"/>
        <w:rPr>
          <w:rFonts w:ascii="Arial" w:hAnsi="Arial" w:cs="Arial"/>
          <w:b/>
          <w:bCs/>
          <w:color w:val="auto"/>
          <w:szCs w:val="27"/>
        </w:rPr>
      </w:pPr>
      <w:r w:rsidRPr="00FE40D5">
        <w:rPr>
          <w:rFonts w:ascii="Arial" w:hAnsi="Arial" w:cs="Arial"/>
          <w:b/>
          <w:bCs/>
          <w:color w:val="auto"/>
        </w:rPr>
        <w:t xml:space="preserve">Appendix L Template CMP 2 (blank), for teams where the SP does not have co-terminus access to the medical </w:t>
      </w:r>
      <w:proofErr w:type="gramStart"/>
      <w:r w:rsidRPr="00FE40D5">
        <w:rPr>
          <w:rFonts w:ascii="Arial" w:hAnsi="Arial" w:cs="Arial"/>
          <w:b/>
          <w:bCs/>
          <w:color w:val="auto"/>
        </w:rPr>
        <w:t>record</w:t>
      </w:r>
      <w:proofErr w:type="gramEnd"/>
    </w:p>
    <w:tbl>
      <w:tblPr>
        <w:tblW w:w="15348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880"/>
        <w:gridCol w:w="1795"/>
        <w:gridCol w:w="2435"/>
        <w:gridCol w:w="520"/>
        <w:gridCol w:w="353"/>
        <w:gridCol w:w="1451"/>
        <w:gridCol w:w="250"/>
        <w:gridCol w:w="4820"/>
      </w:tblGrid>
      <w:tr w:rsidR="00A0288D" w:rsidRPr="007F7C08" w14:paraId="6AF33566" w14:textId="77777777" w:rsidTr="00326B33">
        <w:trPr>
          <w:trHeight w:val="138"/>
        </w:trPr>
        <w:tc>
          <w:tcPr>
            <w:tcW w:w="10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5DFE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NAME OF PATIENT: </w:t>
            </w:r>
          </w:p>
        </w:tc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C338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PATIENT MEDICATION SENSITIVITIES/ALLERGIES: </w:t>
            </w:r>
          </w:p>
        </w:tc>
      </w:tr>
      <w:tr w:rsidR="00A0288D" w:rsidRPr="007F7C08" w14:paraId="38AABEC3" w14:textId="77777777" w:rsidTr="00326B33">
        <w:trPr>
          <w:trHeight w:val="138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8624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PATIENT IDENTIFICATION E.G. ID NUMBER, DATE OF BIRTH: </w:t>
            </w:r>
          </w:p>
        </w:tc>
      </w:tr>
      <w:tr w:rsidR="00A0288D" w:rsidRPr="007F7C08" w14:paraId="54AB7749" w14:textId="77777777" w:rsidTr="00326B33">
        <w:trPr>
          <w:trHeight w:val="138"/>
        </w:trPr>
        <w:tc>
          <w:tcPr>
            <w:tcW w:w="10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14B6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CURRENT MEDICATION: </w:t>
            </w:r>
          </w:p>
        </w:tc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43BE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MEDICAL HISTORY: </w:t>
            </w:r>
          </w:p>
        </w:tc>
      </w:tr>
      <w:tr w:rsidR="00A0288D" w:rsidRPr="007F7C08" w14:paraId="7C9A18C0" w14:textId="77777777" w:rsidTr="00326B33">
        <w:trPr>
          <w:trHeight w:val="509"/>
        </w:trPr>
        <w:tc>
          <w:tcPr>
            <w:tcW w:w="10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0C40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INDEPENDENT PRESCRIBER(S): </w:t>
            </w:r>
          </w:p>
          <w:p w14:paraId="563EE032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CONTACT DETAILS: [TEL/EMAIL/ADDRESS] </w:t>
            </w:r>
          </w:p>
        </w:tc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BC0D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SUPPLEMENTARY PRESCRIBER(S): </w:t>
            </w:r>
          </w:p>
          <w:p w14:paraId="39DA090D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CONTACT DETAILS: [TEL/EMAIL/ADDRESS] </w:t>
            </w:r>
          </w:p>
        </w:tc>
      </w:tr>
      <w:tr w:rsidR="00A0288D" w:rsidRPr="007F7C08" w14:paraId="193BE69F" w14:textId="77777777" w:rsidTr="00326B33">
        <w:trPr>
          <w:trHeight w:val="138"/>
        </w:trPr>
        <w:tc>
          <w:tcPr>
            <w:tcW w:w="10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48692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CONDITION(S) TO BE TREATED: </w:t>
            </w:r>
          </w:p>
        </w:tc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5C97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AIM OF TREATMENT: </w:t>
            </w:r>
          </w:p>
        </w:tc>
      </w:tr>
      <w:tr w:rsidR="00A0288D" w:rsidRPr="007F7C08" w14:paraId="09B5AEBF" w14:textId="77777777" w:rsidTr="00326B33">
        <w:trPr>
          <w:trHeight w:val="138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2C78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MEDICINES THAT MY BE PRESCRIBED BY SP: </w:t>
            </w:r>
          </w:p>
        </w:tc>
      </w:tr>
      <w:tr w:rsidR="00A0288D" w:rsidRPr="007F7C08" w14:paraId="00E22493" w14:textId="77777777" w:rsidTr="00326B33">
        <w:trPr>
          <w:trHeight w:val="258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7CE0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PREPARATION </w:t>
            </w:r>
          </w:p>
        </w:tc>
        <w:tc>
          <w:tcPr>
            <w:tcW w:w="5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6CA7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INDICATION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FCE3" w14:textId="77777777" w:rsidR="00A0288D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DOSE SCHEDULE </w:t>
            </w:r>
          </w:p>
          <w:p w14:paraId="05826F7A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5B15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 INDICATIONS FOR REFERRAL BACK TO THE IP </w:t>
            </w:r>
          </w:p>
        </w:tc>
      </w:tr>
      <w:tr w:rsidR="00A0288D" w:rsidRPr="007F7C08" w14:paraId="22B24695" w14:textId="77777777" w:rsidTr="00326B33">
        <w:trPr>
          <w:trHeight w:val="138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DD43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GUIDELINES OR PROTOCOLS SUPPORTING CLINICAL MANAGEMENT PLAN: </w:t>
            </w:r>
          </w:p>
        </w:tc>
      </w:tr>
      <w:tr w:rsidR="00A0288D" w:rsidRPr="007F7C08" w14:paraId="435FE102" w14:textId="77777777" w:rsidTr="00326B33">
        <w:trPr>
          <w:trHeight w:val="138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8F15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FREQUENCY OF REVIEW AND MONITORING BY: </w:t>
            </w:r>
          </w:p>
        </w:tc>
      </w:tr>
      <w:tr w:rsidR="00A0288D" w:rsidRPr="007F7C08" w14:paraId="14EDB8B4" w14:textId="77777777" w:rsidTr="00326B33">
        <w:trPr>
          <w:trHeight w:val="138"/>
        </w:trPr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F566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SUPPLEMENTARY PRESCRIBER </w:t>
            </w:r>
          </w:p>
        </w:tc>
        <w:tc>
          <w:tcPr>
            <w:tcW w:w="7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2491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SUPPLEMENTARY PRESCRIBER AND INDEPENDENT PRESCRIBER </w:t>
            </w:r>
          </w:p>
        </w:tc>
      </w:tr>
      <w:tr w:rsidR="00A0288D" w:rsidRPr="007F7C08" w14:paraId="13BF88C5" w14:textId="77777777" w:rsidTr="00326B33">
        <w:trPr>
          <w:trHeight w:val="138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85C3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PROCESS FOR REPORTING ADRS: </w:t>
            </w:r>
          </w:p>
        </w:tc>
      </w:tr>
      <w:tr w:rsidR="00A0288D" w:rsidRPr="007F7C08" w14:paraId="22AFC61D" w14:textId="77777777" w:rsidTr="00326B33">
        <w:trPr>
          <w:trHeight w:val="697"/>
        </w:trPr>
        <w:tc>
          <w:tcPr>
            <w:tcW w:w="15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BC04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SHARED RECORD TO BE USED BY IP AND SP: </w:t>
            </w:r>
          </w:p>
        </w:tc>
      </w:tr>
      <w:tr w:rsidR="00A0288D" w:rsidRPr="007F7C08" w14:paraId="40C0F4A0" w14:textId="77777777" w:rsidTr="00A0288D">
        <w:trPr>
          <w:trHeight w:val="1312"/>
        </w:trPr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500626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AGREED BY INDEPENDENT PRESCRIBER(S):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08C1D0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3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001285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AGREED BY SUPPLEMENTARY PRESCRIBER(S):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D33682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DEE9EC" w14:textId="77777777" w:rsidR="00A0288D" w:rsidRPr="007F7C08" w:rsidRDefault="00A0288D" w:rsidP="00326B3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7C08">
              <w:rPr>
                <w:rFonts w:ascii="Arial" w:hAnsi="Arial" w:cs="Arial"/>
                <w:color w:val="auto"/>
                <w:sz w:val="22"/>
                <w:szCs w:val="22"/>
              </w:rPr>
              <w:t xml:space="preserve">DATE AGREED WITH PATIENT/CARER </w:t>
            </w:r>
          </w:p>
        </w:tc>
      </w:tr>
    </w:tbl>
    <w:p w14:paraId="47120A32" w14:textId="77777777" w:rsidR="00A0288D" w:rsidRDefault="00A0288D" w:rsidP="00A0288D">
      <w:pPr>
        <w:tabs>
          <w:tab w:val="left" w:pos="2520"/>
        </w:tabs>
        <w:sectPr w:rsidR="00A0288D" w:rsidSect="00863120">
          <w:footerReference w:type="default" r:id="rId8"/>
          <w:pgSz w:w="16838" w:h="11906" w:orient="landscape"/>
          <w:pgMar w:top="1089" w:right="1446" w:bottom="1111" w:left="709" w:header="720" w:footer="709" w:gutter="0"/>
          <w:cols w:space="720"/>
          <w:docGrid w:linePitch="326"/>
        </w:sectPr>
      </w:pPr>
    </w:p>
    <w:p w14:paraId="1D55CCD5" w14:textId="14914A51" w:rsidR="002D27CD" w:rsidRDefault="002D27CD" w:rsidP="00976280">
      <w:pPr>
        <w:rPr>
          <w:lang w:eastAsia="en-GB" w:bidi="en-US"/>
        </w:rPr>
      </w:pPr>
    </w:p>
    <w:sectPr w:rsidR="002D27CD" w:rsidSect="008631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85FD" w14:textId="77777777" w:rsidR="00863120" w:rsidRDefault="00863120" w:rsidP="004F0B9C">
      <w:r>
        <w:separator/>
      </w:r>
    </w:p>
  </w:endnote>
  <w:endnote w:type="continuationSeparator" w:id="0">
    <w:p w14:paraId="579638F8" w14:textId="77777777" w:rsidR="00863120" w:rsidRDefault="00863120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4666" w14:textId="77777777" w:rsidR="00863120" w:rsidRDefault="00863120" w:rsidP="004F0B9C">
      <w:r>
        <w:separator/>
      </w:r>
    </w:p>
  </w:footnote>
  <w:footnote w:type="continuationSeparator" w:id="0">
    <w:p w14:paraId="74C1D448" w14:textId="77777777" w:rsidR="00863120" w:rsidRDefault="00863120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F8F"/>
    <w:multiLevelType w:val="hybridMultilevel"/>
    <w:tmpl w:val="028AD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BB4"/>
    <w:multiLevelType w:val="hybridMultilevel"/>
    <w:tmpl w:val="96D4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4B9"/>
    <w:multiLevelType w:val="hybridMultilevel"/>
    <w:tmpl w:val="463C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789"/>
    <w:multiLevelType w:val="hybridMultilevel"/>
    <w:tmpl w:val="22F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2FB"/>
    <w:multiLevelType w:val="hybridMultilevel"/>
    <w:tmpl w:val="397C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963"/>
    <w:multiLevelType w:val="hybridMultilevel"/>
    <w:tmpl w:val="DA9C3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E5CC9"/>
    <w:multiLevelType w:val="hybridMultilevel"/>
    <w:tmpl w:val="CEAA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B47"/>
    <w:multiLevelType w:val="hybridMultilevel"/>
    <w:tmpl w:val="0A8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7234"/>
    <w:multiLevelType w:val="hybridMultilevel"/>
    <w:tmpl w:val="29D41E5A"/>
    <w:lvl w:ilvl="0" w:tplc="A742127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F2F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441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09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6FD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294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CD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41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3C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E7280E"/>
    <w:multiLevelType w:val="hybridMultilevel"/>
    <w:tmpl w:val="B0705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2430D"/>
    <w:multiLevelType w:val="hybridMultilevel"/>
    <w:tmpl w:val="3004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67EA"/>
    <w:multiLevelType w:val="hybridMultilevel"/>
    <w:tmpl w:val="762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4B53"/>
    <w:multiLevelType w:val="hybridMultilevel"/>
    <w:tmpl w:val="C6B6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B4F88"/>
    <w:multiLevelType w:val="hybridMultilevel"/>
    <w:tmpl w:val="86A6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2C9"/>
    <w:multiLevelType w:val="hybridMultilevel"/>
    <w:tmpl w:val="DA5A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32EF"/>
    <w:multiLevelType w:val="hybridMultilevel"/>
    <w:tmpl w:val="650C0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75394"/>
    <w:multiLevelType w:val="hybridMultilevel"/>
    <w:tmpl w:val="17D4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B3666"/>
    <w:multiLevelType w:val="hybridMultilevel"/>
    <w:tmpl w:val="5D9A6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F384F"/>
    <w:multiLevelType w:val="hybridMultilevel"/>
    <w:tmpl w:val="C00E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725AE"/>
    <w:multiLevelType w:val="hybridMultilevel"/>
    <w:tmpl w:val="5756E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F9254C"/>
    <w:multiLevelType w:val="hybridMultilevel"/>
    <w:tmpl w:val="2B98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4952"/>
    <w:multiLevelType w:val="hybridMultilevel"/>
    <w:tmpl w:val="0C8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5895"/>
    <w:multiLevelType w:val="hybridMultilevel"/>
    <w:tmpl w:val="4FE4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A6E"/>
    <w:multiLevelType w:val="hybridMultilevel"/>
    <w:tmpl w:val="9436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0BF9"/>
    <w:multiLevelType w:val="hybridMultilevel"/>
    <w:tmpl w:val="20B8B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10E38"/>
    <w:multiLevelType w:val="hybridMultilevel"/>
    <w:tmpl w:val="55C2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C2BE9"/>
    <w:multiLevelType w:val="hybridMultilevel"/>
    <w:tmpl w:val="A97A4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D213D7"/>
    <w:multiLevelType w:val="hybridMultilevel"/>
    <w:tmpl w:val="D1F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742CA"/>
    <w:multiLevelType w:val="hybridMultilevel"/>
    <w:tmpl w:val="0A52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2E0E"/>
    <w:multiLevelType w:val="hybridMultilevel"/>
    <w:tmpl w:val="38C89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CD71E3"/>
    <w:multiLevelType w:val="hybridMultilevel"/>
    <w:tmpl w:val="E166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C0DDB"/>
    <w:multiLevelType w:val="hybridMultilevel"/>
    <w:tmpl w:val="6E9A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F5A5B"/>
    <w:multiLevelType w:val="hybridMultilevel"/>
    <w:tmpl w:val="3424B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471338543">
    <w:abstractNumId w:val="34"/>
  </w:num>
  <w:num w:numId="2" w16cid:durableId="1145900386">
    <w:abstractNumId w:val="8"/>
  </w:num>
  <w:num w:numId="3" w16cid:durableId="1689016079">
    <w:abstractNumId w:val="4"/>
  </w:num>
  <w:num w:numId="4" w16cid:durableId="493572202">
    <w:abstractNumId w:val="20"/>
  </w:num>
  <w:num w:numId="5" w16cid:durableId="954211373">
    <w:abstractNumId w:val="10"/>
  </w:num>
  <w:num w:numId="6" w16cid:durableId="646472599">
    <w:abstractNumId w:val="27"/>
  </w:num>
  <w:num w:numId="7" w16cid:durableId="458229120">
    <w:abstractNumId w:val="13"/>
  </w:num>
  <w:num w:numId="8" w16cid:durableId="1454783010">
    <w:abstractNumId w:val="23"/>
  </w:num>
  <w:num w:numId="9" w16cid:durableId="1476951115">
    <w:abstractNumId w:val="12"/>
  </w:num>
  <w:num w:numId="10" w16cid:durableId="515122151">
    <w:abstractNumId w:val="3"/>
  </w:num>
  <w:num w:numId="11" w16cid:durableId="2089033882">
    <w:abstractNumId w:val="25"/>
  </w:num>
  <w:num w:numId="12" w16cid:durableId="1588155925">
    <w:abstractNumId w:val="5"/>
  </w:num>
  <w:num w:numId="13" w16cid:durableId="1247491758">
    <w:abstractNumId w:val="28"/>
  </w:num>
  <w:num w:numId="14" w16cid:durableId="2130007412">
    <w:abstractNumId w:val="2"/>
  </w:num>
  <w:num w:numId="15" w16cid:durableId="1730496127">
    <w:abstractNumId w:val="9"/>
  </w:num>
  <w:num w:numId="16" w16cid:durableId="602762725">
    <w:abstractNumId w:val="19"/>
  </w:num>
  <w:num w:numId="17" w16cid:durableId="2004430334">
    <w:abstractNumId w:val="7"/>
  </w:num>
  <w:num w:numId="18" w16cid:durableId="1187407169">
    <w:abstractNumId w:val="16"/>
  </w:num>
  <w:num w:numId="19" w16cid:durableId="341855399">
    <w:abstractNumId w:val="29"/>
  </w:num>
  <w:num w:numId="20" w16cid:durableId="925696969">
    <w:abstractNumId w:val="26"/>
  </w:num>
  <w:num w:numId="21" w16cid:durableId="1660229125">
    <w:abstractNumId w:val="32"/>
  </w:num>
  <w:num w:numId="22" w16cid:durableId="1081752107">
    <w:abstractNumId w:val="15"/>
  </w:num>
  <w:num w:numId="23" w16cid:durableId="1143229998">
    <w:abstractNumId w:val="0"/>
  </w:num>
  <w:num w:numId="24" w16cid:durableId="1276717770">
    <w:abstractNumId w:val="17"/>
  </w:num>
  <w:num w:numId="25" w16cid:durableId="590431207">
    <w:abstractNumId w:val="14"/>
  </w:num>
  <w:num w:numId="26" w16cid:durableId="78685429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50837609">
    <w:abstractNumId w:val="1"/>
  </w:num>
  <w:num w:numId="28" w16cid:durableId="1997302548">
    <w:abstractNumId w:val="24"/>
  </w:num>
  <w:num w:numId="29" w16cid:durableId="365562628">
    <w:abstractNumId w:val="21"/>
  </w:num>
  <w:num w:numId="30" w16cid:durableId="1091118595">
    <w:abstractNumId w:val="31"/>
  </w:num>
  <w:num w:numId="31" w16cid:durableId="1344478560">
    <w:abstractNumId w:val="11"/>
  </w:num>
  <w:num w:numId="32" w16cid:durableId="1062558817">
    <w:abstractNumId w:val="18"/>
  </w:num>
  <w:num w:numId="33" w16cid:durableId="1021008380">
    <w:abstractNumId w:val="30"/>
  </w:num>
  <w:num w:numId="34" w16cid:durableId="1057125437">
    <w:abstractNumId w:val="6"/>
  </w:num>
  <w:num w:numId="35" w16cid:durableId="81857555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7BDE"/>
    <w:rsid w:val="000220B5"/>
    <w:rsid w:val="000306E1"/>
    <w:rsid w:val="00041958"/>
    <w:rsid w:val="00045F74"/>
    <w:rsid w:val="00063669"/>
    <w:rsid w:val="00065300"/>
    <w:rsid w:val="000726F1"/>
    <w:rsid w:val="0007305A"/>
    <w:rsid w:val="00073459"/>
    <w:rsid w:val="0007475C"/>
    <w:rsid w:val="000773A6"/>
    <w:rsid w:val="00080576"/>
    <w:rsid w:val="00087060"/>
    <w:rsid w:val="00095803"/>
    <w:rsid w:val="000A0886"/>
    <w:rsid w:val="000C2D0A"/>
    <w:rsid w:val="000E29B9"/>
    <w:rsid w:val="001031FA"/>
    <w:rsid w:val="00107FF1"/>
    <w:rsid w:val="00112BB8"/>
    <w:rsid w:val="0014608D"/>
    <w:rsid w:val="00166950"/>
    <w:rsid w:val="00183641"/>
    <w:rsid w:val="00186442"/>
    <w:rsid w:val="001904C6"/>
    <w:rsid w:val="00191EA6"/>
    <w:rsid w:val="001B605A"/>
    <w:rsid w:val="00214BFF"/>
    <w:rsid w:val="0021510C"/>
    <w:rsid w:val="00217A5E"/>
    <w:rsid w:val="002448E9"/>
    <w:rsid w:val="00250136"/>
    <w:rsid w:val="00255003"/>
    <w:rsid w:val="00260D93"/>
    <w:rsid w:val="002717C8"/>
    <w:rsid w:val="00272695"/>
    <w:rsid w:val="00280A4C"/>
    <w:rsid w:val="00281569"/>
    <w:rsid w:val="00290520"/>
    <w:rsid w:val="002B6F25"/>
    <w:rsid w:val="002C3FFA"/>
    <w:rsid w:val="002C551D"/>
    <w:rsid w:val="002C5549"/>
    <w:rsid w:val="002C5B61"/>
    <w:rsid w:val="002D27CD"/>
    <w:rsid w:val="002D5800"/>
    <w:rsid w:val="002F0293"/>
    <w:rsid w:val="002F07EB"/>
    <w:rsid w:val="00303354"/>
    <w:rsid w:val="003054F6"/>
    <w:rsid w:val="00310812"/>
    <w:rsid w:val="00320B9F"/>
    <w:rsid w:val="003462B0"/>
    <w:rsid w:val="00347AD9"/>
    <w:rsid w:val="0035187E"/>
    <w:rsid w:val="00363944"/>
    <w:rsid w:val="003649E0"/>
    <w:rsid w:val="003671BF"/>
    <w:rsid w:val="00373674"/>
    <w:rsid w:val="00374936"/>
    <w:rsid w:val="003866F1"/>
    <w:rsid w:val="003A1630"/>
    <w:rsid w:val="003A5067"/>
    <w:rsid w:val="003B4F52"/>
    <w:rsid w:val="003B6DCF"/>
    <w:rsid w:val="003C00CC"/>
    <w:rsid w:val="003C248A"/>
    <w:rsid w:val="003C3005"/>
    <w:rsid w:val="003C6491"/>
    <w:rsid w:val="003D4A74"/>
    <w:rsid w:val="003E5AE7"/>
    <w:rsid w:val="003E7CAF"/>
    <w:rsid w:val="00403F7C"/>
    <w:rsid w:val="00426DA8"/>
    <w:rsid w:val="004302BD"/>
    <w:rsid w:val="00431719"/>
    <w:rsid w:val="00443823"/>
    <w:rsid w:val="00446C06"/>
    <w:rsid w:val="00465DB4"/>
    <w:rsid w:val="00472D53"/>
    <w:rsid w:val="00474DA2"/>
    <w:rsid w:val="00477144"/>
    <w:rsid w:val="0049509D"/>
    <w:rsid w:val="00497E68"/>
    <w:rsid w:val="004B4E23"/>
    <w:rsid w:val="004C324D"/>
    <w:rsid w:val="004D18D7"/>
    <w:rsid w:val="004E1764"/>
    <w:rsid w:val="004F0B9C"/>
    <w:rsid w:val="004F724C"/>
    <w:rsid w:val="005000A8"/>
    <w:rsid w:val="00513A35"/>
    <w:rsid w:val="00534C76"/>
    <w:rsid w:val="00543070"/>
    <w:rsid w:val="005467C9"/>
    <w:rsid w:val="0055356A"/>
    <w:rsid w:val="00556AFC"/>
    <w:rsid w:val="00570C83"/>
    <w:rsid w:val="00573F10"/>
    <w:rsid w:val="005C0367"/>
    <w:rsid w:val="005D6DB4"/>
    <w:rsid w:val="005E00DB"/>
    <w:rsid w:val="005E0C6A"/>
    <w:rsid w:val="005F3CB8"/>
    <w:rsid w:val="006030DC"/>
    <w:rsid w:val="00605121"/>
    <w:rsid w:val="00617E19"/>
    <w:rsid w:val="00647816"/>
    <w:rsid w:val="006478C1"/>
    <w:rsid w:val="00656DD7"/>
    <w:rsid w:val="0066063B"/>
    <w:rsid w:val="00662020"/>
    <w:rsid w:val="00676987"/>
    <w:rsid w:val="00677FC2"/>
    <w:rsid w:val="006A02E1"/>
    <w:rsid w:val="006A0894"/>
    <w:rsid w:val="006A5F50"/>
    <w:rsid w:val="006C75DD"/>
    <w:rsid w:val="006D008F"/>
    <w:rsid w:val="006E05C8"/>
    <w:rsid w:val="00710D32"/>
    <w:rsid w:val="00715A13"/>
    <w:rsid w:val="00732E76"/>
    <w:rsid w:val="00740173"/>
    <w:rsid w:val="0075532F"/>
    <w:rsid w:val="00757A04"/>
    <w:rsid w:val="007712CE"/>
    <w:rsid w:val="007738AA"/>
    <w:rsid w:val="0078419B"/>
    <w:rsid w:val="0079486A"/>
    <w:rsid w:val="007A69A5"/>
    <w:rsid w:val="007B38DF"/>
    <w:rsid w:val="007C2838"/>
    <w:rsid w:val="007C3FBE"/>
    <w:rsid w:val="007E636B"/>
    <w:rsid w:val="007F003A"/>
    <w:rsid w:val="0080006E"/>
    <w:rsid w:val="00823924"/>
    <w:rsid w:val="00826537"/>
    <w:rsid w:val="008277DE"/>
    <w:rsid w:val="008377C9"/>
    <w:rsid w:val="00840E52"/>
    <w:rsid w:val="00853C37"/>
    <w:rsid w:val="00863120"/>
    <w:rsid w:val="0086685C"/>
    <w:rsid w:val="00872990"/>
    <w:rsid w:val="0087401F"/>
    <w:rsid w:val="00874961"/>
    <w:rsid w:val="008810B2"/>
    <w:rsid w:val="00881F49"/>
    <w:rsid w:val="00885D54"/>
    <w:rsid w:val="008930C1"/>
    <w:rsid w:val="00895EE5"/>
    <w:rsid w:val="008A01E5"/>
    <w:rsid w:val="008A6AC1"/>
    <w:rsid w:val="008B4633"/>
    <w:rsid w:val="008C2AFC"/>
    <w:rsid w:val="008D3BC9"/>
    <w:rsid w:val="008D461F"/>
    <w:rsid w:val="00910D4B"/>
    <w:rsid w:val="00911B28"/>
    <w:rsid w:val="00932E8E"/>
    <w:rsid w:val="0095115A"/>
    <w:rsid w:val="0095616E"/>
    <w:rsid w:val="00957B79"/>
    <w:rsid w:val="0096086E"/>
    <w:rsid w:val="00963949"/>
    <w:rsid w:val="00965C94"/>
    <w:rsid w:val="00965FF0"/>
    <w:rsid w:val="0096772A"/>
    <w:rsid w:val="00970300"/>
    <w:rsid w:val="00976280"/>
    <w:rsid w:val="00976B23"/>
    <w:rsid w:val="009818E2"/>
    <w:rsid w:val="009951AC"/>
    <w:rsid w:val="009A378E"/>
    <w:rsid w:val="009D34CC"/>
    <w:rsid w:val="009D779F"/>
    <w:rsid w:val="009E0C75"/>
    <w:rsid w:val="009F6AE6"/>
    <w:rsid w:val="00A0288D"/>
    <w:rsid w:val="00A06436"/>
    <w:rsid w:val="00A06E5D"/>
    <w:rsid w:val="00A151C4"/>
    <w:rsid w:val="00A21D30"/>
    <w:rsid w:val="00A22D82"/>
    <w:rsid w:val="00A23A04"/>
    <w:rsid w:val="00A500E7"/>
    <w:rsid w:val="00A528BC"/>
    <w:rsid w:val="00A6064E"/>
    <w:rsid w:val="00A63E9C"/>
    <w:rsid w:val="00A74CC2"/>
    <w:rsid w:val="00A84F86"/>
    <w:rsid w:val="00A95FC2"/>
    <w:rsid w:val="00A97F0B"/>
    <w:rsid w:val="00AB7EEA"/>
    <w:rsid w:val="00AE0D53"/>
    <w:rsid w:val="00AE3AEC"/>
    <w:rsid w:val="00AE7DDB"/>
    <w:rsid w:val="00B01CA3"/>
    <w:rsid w:val="00B21A76"/>
    <w:rsid w:val="00B42921"/>
    <w:rsid w:val="00B50FDE"/>
    <w:rsid w:val="00B6114B"/>
    <w:rsid w:val="00B72BB9"/>
    <w:rsid w:val="00B97F2A"/>
    <w:rsid w:val="00BB1ABF"/>
    <w:rsid w:val="00BB4861"/>
    <w:rsid w:val="00BB6DA4"/>
    <w:rsid w:val="00BC77C7"/>
    <w:rsid w:val="00BC7E0A"/>
    <w:rsid w:val="00BE5F13"/>
    <w:rsid w:val="00C0439F"/>
    <w:rsid w:val="00C058FB"/>
    <w:rsid w:val="00C31485"/>
    <w:rsid w:val="00C33D6B"/>
    <w:rsid w:val="00C36811"/>
    <w:rsid w:val="00C37965"/>
    <w:rsid w:val="00C55364"/>
    <w:rsid w:val="00C608FD"/>
    <w:rsid w:val="00C64EFB"/>
    <w:rsid w:val="00C673D2"/>
    <w:rsid w:val="00C70762"/>
    <w:rsid w:val="00C74FDB"/>
    <w:rsid w:val="00C77054"/>
    <w:rsid w:val="00C8091A"/>
    <w:rsid w:val="00C87014"/>
    <w:rsid w:val="00C91B86"/>
    <w:rsid w:val="00C93615"/>
    <w:rsid w:val="00CA6E3D"/>
    <w:rsid w:val="00CB2ACF"/>
    <w:rsid w:val="00CB5C9D"/>
    <w:rsid w:val="00CC0DCF"/>
    <w:rsid w:val="00CD686C"/>
    <w:rsid w:val="00CF02B0"/>
    <w:rsid w:val="00CF1D6D"/>
    <w:rsid w:val="00D134A5"/>
    <w:rsid w:val="00D30259"/>
    <w:rsid w:val="00D36380"/>
    <w:rsid w:val="00D457C1"/>
    <w:rsid w:val="00D46469"/>
    <w:rsid w:val="00D47143"/>
    <w:rsid w:val="00D5381D"/>
    <w:rsid w:val="00D5427B"/>
    <w:rsid w:val="00D5606D"/>
    <w:rsid w:val="00D63654"/>
    <w:rsid w:val="00D72019"/>
    <w:rsid w:val="00D80BF8"/>
    <w:rsid w:val="00D96C80"/>
    <w:rsid w:val="00DB006F"/>
    <w:rsid w:val="00DB08AC"/>
    <w:rsid w:val="00DB287F"/>
    <w:rsid w:val="00DC4611"/>
    <w:rsid w:val="00DC5F82"/>
    <w:rsid w:val="00DD695F"/>
    <w:rsid w:val="00DE315D"/>
    <w:rsid w:val="00E00206"/>
    <w:rsid w:val="00E00B38"/>
    <w:rsid w:val="00E3437B"/>
    <w:rsid w:val="00E34A82"/>
    <w:rsid w:val="00E755E0"/>
    <w:rsid w:val="00E81CCF"/>
    <w:rsid w:val="00E93FAF"/>
    <w:rsid w:val="00E96239"/>
    <w:rsid w:val="00EB61C3"/>
    <w:rsid w:val="00EC126A"/>
    <w:rsid w:val="00EC2827"/>
    <w:rsid w:val="00EC4DE9"/>
    <w:rsid w:val="00ED6B4F"/>
    <w:rsid w:val="00EE07C6"/>
    <w:rsid w:val="00EE097C"/>
    <w:rsid w:val="00EF3337"/>
    <w:rsid w:val="00F20BBB"/>
    <w:rsid w:val="00F23197"/>
    <w:rsid w:val="00F3300B"/>
    <w:rsid w:val="00F63264"/>
    <w:rsid w:val="00F65E42"/>
    <w:rsid w:val="00F710BA"/>
    <w:rsid w:val="00F71A86"/>
    <w:rsid w:val="00F72979"/>
    <w:rsid w:val="00F81339"/>
    <w:rsid w:val="00F9475C"/>
    <w:rsid w:val="00FC50F6"/>
    <w:rsid w:val="00FE40D5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42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83641"/>
    <w:pPr>
      <w:framePr w:wrap="around" w:vAnchor="text" w:hAnchor="text" w:y="1"/>
      <w:numPr>
        <w:numId w:val="1"/>
      </w:numPr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83641"/>
    <w:rPr>
      <w:rFonts w:eastAsia="Times New Roman" w:cstheme="minorBidi"/>
      <w:b/>
      <w:bCs/>
      <w:color w:val="000000" w:themeColor="text1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45F74"/>
    <w:pPr>
      <w:tabs>
        <w:tab w:val="right" w:leader="dot" w:pos="9016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886"/>
    <w:pPr>
      <w:spacing w:after="11"/>
      <w:ind w:left="368" w:hanging="10"/>
    </w:pPr>
    <w:rPr>
      <w:rFonts w:eastAsia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886"/>
    <w:rPr>
      <w:rFonts w:eastAsia="Arial"/>
      <w:color w:val="000000"/>
      <w:sz w:val="20"/>
      <w:szCs w:val="20"/>
      <w:lang w:eastAsia="en-GB"/>
    </w:rPr>
  </w:style>
  <w:style w:type="paragraph" w:customStyle="1" w:styleId="pf0">
    <w:name w:val="pf0"/>
    <w:basedOn w:val="Normal"/>
    <w:rsid w:val="000A08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2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00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F49"/>
    <w:rPr>
      <w:color w:val="800080" w:themeColor="followedHyperlink"/>
      <w:u w:val="single"/>
    </w:rPr>
  </w:style>
  <w:style w:type="paragraph" w:customStyle="1" w:styleId="Default">
    <w:name w:val="Default"/>
    <w:rsid w:val="00965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086E"/>
    <w:rPr>
      <w:rFonts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738AA"/>
    <w:pPr>
      <w:spacing w:after="100"/>
      <w:ind w:left="480"/>
    </w:pPr>
  </w:style>
  <w:style w:type="paragraph" w:styleId="Revision">
    <w:name w:val="Revision"/>
    <w:hidden/>
    <w:uiPriority w:val="99"/>
    <w:semiHidden/>
    <w:rsid w:val="00710D32"/>
    <w:pPr>
      <w:spacing w:after="0" w:line="240" w:lineRule="auto"/>
    </w:pPr>
    <w:rPr>
      <w:rFonts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32"/>
    <w:pPr>
      <w:spacing w:after="0"/>
      <w:ind w:left="0" w:firstLine="0"/>
    </w:pPr>
    <w:rPr>
      <w:rFonts w:eastAsia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32"/>
    <w:rPr>
      <w:rFonts w:eastAsia="Arial" w:cstheme="minorBidi"/>
      <w:b/>
      <w:bCs/>
      <w:color w:val="000000"/>
      <w:sz w:val="20"/>
      <w:szCs w:val="20"/>
      <w:lang w:eastAsia="en-GB"/>
    </w:rPr>
  </w:style>
  <w:style w:type="character" w:customStyle="1" w:styleId="cf11">
    <w:name w:val="cf11"/>
    <w:basedOn w:val="DefaultParagraphFont"/>
    <w:rsid w:val="008D46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ALLISON, Benjamin (ROTHERHAM DONCASTER AND SOUTH HUMBER NHS FOUNDATION TRUST)</cp:lastModifiedBy>
  <cp:revision>2</cp:revision>
  <cp:lastPrinted>2023-08-04T09:41:00Z</cp:lastPrinted>
  <dcterms:created xsi:type="dcterms:W3CDTF">2024-03-15T14:07:00Z</dcterms:created>
  <dcterms:modified xsi:type="dcterms:W3CDTF">2024-03-15T14:07:00Z</dcterms:modified>
</cp:coreProperties>
</file>