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7FC1" w14:textId="7B24D74C" w:rsidR="003B1752" w:rsidRDefault="00F241E1" w:rsidP="0077106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58AA2" wp14:editId="1E543DD3">
                <wp:simplePos x="0" y="0"/>
                <wp:positionH relativeFrom="column">
                  <wp:posOffset>4488634</wp:posOffset>
                </wp:positionH>
                <wp:positionV relativeFrom="paragraph">
                  <wp:posOffset>-434975</wp:posOffset>
                </wp:positionV>
                <wp:extent cx="1233261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261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5C4FC" w14:textId="633AE832" w:rsidR="00F241E1" w:rsidRPr="00F241E1" w:rsidRDefault="00F241E1" w:rsidP="00F241E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58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45pt;margin-top:-34.25pt;width:97.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" filled="f" stroked="f">
                <v:textbox>
                  <w:txbxContent>
                    <w:p w14:paraId="2D35C4FC" w14:textId="633AE832" w:rsidR="00F241E1" w:rsidRPr="00F241E1" w:rsidRDefault="00F241E1" w:rsidP="00F241E1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06DA6B" w14:textId="197FDB4D" w:rsidR="00B80230" w:rsidRPr="005F2BB6" w:rsidRDefault="00B86142" w:rsidP="00771068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Hlk157589959"/>
      <w:r w:rsidRPr="005F2BB6">
        <w:rPr>
          <w:rFonts w:ascii="Arial" w:hAnsi="Arial" w:cs="Arial"/>
          <w:b/>
          <w:sz w:val="24"/>
          <w:szCs w:val="24"/>
        </w:rPr>
        <w:t>T</w:t>
      </w:r>
      <w:r w:rsidR="00F10BCF" w:rsidRPr="005F2BB6">
        <w:rPr>
          <w:rFonts w:ascii="Arial" w:hAnsi="Arial" w:cs="Arial"/>
          <w:b/>
          <w:sz w:val="24"/>
          <w:szCs w:val="24"/>
        </w:rPr>
        <w:t xml:space="preserve">erminal </w:t>
      </w:r>
      <w:r w:rsidR="00537D98" w:rsidRPr="005F2BB6">
        <w:rPr>
          <w:rFonts w:ascii="Arial" w:hAnsi="Arial" w:cs="Arial"/>
          <w:b/>
          <w:sz w:val="24"/>
          <w:szCs w:val="24"/>
        </w:rPr>
        <w:t>C</w:t>
      </w:r>
      <w:r w:rsidR="00F10BCF" w:rsidRPr="005F2BB6">
        <w:rPr>
          <w:rFonts w:ascii="Arial" w:hAnsi="Arial" w:cs="Arial"/>
          <w:b/>
          <w:sz w:val="24"/>
          <w:szCs w:val="24"/>
        </w:rPr>
        <w:t>lean</w:t>
      </w:r>
      <w:r w:rsidR="00CC5482" w:rsidRPr="005F2BB6">
        <w:rPr>
          <w:rFonts w:ascii="Arial" w:hAnsi="Arial" w:cs="Arial"/>
          <w:b/>
          <w:sz w:val="24"/>
          <w:szCs w:val="24"/>
        </w:rPr>
        <w:t>ing</w:t>
      </w:r>
      <w:r w:rsidRPr="005F2BB6">
        <w:rPr>
          <w:rFonts w:ascii="Arial" w:hAnsi="Arial" w:cs="Arial"/>
          <w:b/>
          <w:sz w:val="24"/>
          <w:szCs w:val="24"/>
        </w:rPr>
        <w:t xml:space="preserve"> </w:t>
      </w:r>
      <w:r w:rsidR="00CC5482" w:rsidRPr="005F2BB6">
        <w:rPr>
          <w:rFonts w:ascii="Arial" w:hAnsi="Arial" w:cs="Arial"/>
          <w:b/>
          <w:sz w:val="24"/>
          <w:szCs w:val="24"/>
        </w:rPr>
        <w:t>Guide and Checklist</w:t>
      </w:r>
    </w:p>
    <w:bookmarkEnd w:id="0"/>
    <w:p w14:paraId="59F60367" w14:textId="77777777" w:rsidR="00537D98" w:rsidRPr="005F2BB6" w:rsidRDefault="00537D98" w:rsidP="00771068">
      <w:pPr>
        <w:spacing w:after="0"/>
        <w:rPr>
          <w:rFonts w:ascii="Arial" w:hAnsi="Arial" w:cs="Arial"/>
          <w:b/>
          <w:sz w:val="24"/>
          <w:szCs w:val="24"/>
        </w:rPr>
      </w:pPr>
    </w:p>
    <w:p w14:paraId="4DED59AA" w14:textId="00A6F9EA" w:rsidR="0033284F" w:rsidRPr="005F2BB6" w:rsidRDefault="00B86142" w:rsidP="00771068">
      <w:pPr>
        <w:spacing w:after="0"/>
        <w:rPr>
          <w:rFonts w:ascii="Arial" w:hAnsi="Arial" w:cs="Arial"/>
          <w:sz w:val="24"/>
          <w:szCs w:val="24"/>
        </w:rPr>
      </w:pPr>
      <w:r w:rsidRPr="005F2BB6">
        <w:rPr>
          <w:rFonts w:ascii="Arial" w:hAnsi="Arial" w:cs="Arial"/>
          <w:sz w:val="24"/>
          <w:szCs w:val="24"/>
        </w:rPr>
        <w:t>Maintaining a hi</w:t>
      </w:r>
      <w:r w:rsidR="009D0B5A" w:rsidRPr="005F2BB6">
        <w:rPr>
          <w:rFonts w:ascii="Arial" w:hAnsi="Arial" w:cs="Arial"/>
          <w:sz w:val="24"/>
          <w:szCs w:val="24"/>
        </w:rPr>
        <w:t xml:space="preserve">gh standard of hygiene is essential in </w:t>
      </w:r>
      <w:r w:rsidR="00111F90" w:rsidRPr="005F2BB6">
        <w:rPr>
          <w:rFonts w:ascii="Arial" w:hAnsi="Arial" w:cs="Arial"/>
          <w:sz w:val="24"/>
          <w:szCs w:val="24"/>
        </w:rPr>
        <w:t>prevent</w:t>
      </w:r>
      <w:r w:rsidR="009D0B5A" w:rsidRPr="005F2BB6">
        <w:rPr>
          <w:rFonts w:ascii="Arial" w:hAnsi="Arial" w:cs="Arial"/>
          <w:sz w:val="24"/>
          <w:szCs w:val="24"/>
        </w:rPr>
        <w:t>ing</w:t>
      </w:r>
      <w:r w:rsidR="00827A31" w:rsidRPr="005F2BB6">
        <w:rPr>
          <w:rFonts w:ascii="Arial" w:hAnsi="Arial" w:cs="Arial"/>
          <w:sz w:val="24"/>
          <w:szCs w:val="24"/>
        </w:rPr>
        <w:t xml:space="preserve"> the spread of infection in a</w:t>
      </w:r>
      <w:r w:rsidRPr="005F2BB6">
        <w:rPr>
          <w:rFonts w:ascii="Arial" w:hAnsi="Arial" w:cs="Arial"/>
          <w:sz w:val="24"/>
          <w:szCs w:val="24"/>
        </w:rPr>
        <w:t xml:space="preserve"> </w:t>
      </w:r>
      <w:r w:rsidR="00827A31" w:rsidRPr="005F2BB6">
        <w:rPr>
          <w:rFonts w:ascii="Arial" w:hAnsi="Arial" w:cs="Arial"/>
          <w:sz w:val="24"/>
          <w:szCs w:val="24"/>
        </w:rPr>
        <w:t>h</w:t>
      </w:r>
      <w:r w:rsidR="00124615">
        <w:rPr>
          <w:rFonts w:ascii="Arial" w:hAnsi="Arial" w:cs="Arial"/>
          <w:sz w:val="24"/>
          <w:szCs w:val="24"/>
        </w:rPr>
        <w:t>ealthcare</w:t>
      </w:r>
      <w:r w:rsidR="00827A31" w:rsidRPr="005F2BB6">
        <w:rPr>
          <w:rFonts w:ascii="Arial" w:hAnsi="Arial" w:cs="Arial"/>
          <w:sz w:val="24"/>
          <w:szCs w:val="24"/>
        </w:rPr>
        <w:t xml:space="preserve"> setting.  Some </w:t>
      </w:r>
      <w:r w:rsidRPr="005F2BB6">
        <w:rPr>
          <w:rFonts w:ascii="Arial" w:hAnsi="Arial" w:cs="Arial"/>
          <w:sz w:val="24"/>
          <w:szCs w:val="24"/>
        </w:rPr>
        <w:t>organisms</w:t>
      </w:r>
      <w:r w:rsidR="00081E92" w:rsidRPr="005F2BB6">
        <w:rPr>
          <w:rFonts w:ascii="Arial" w:hAnsi="Arial" w:cs="Arial"/>
          <w:sz w:val="24"/>
          <w:szCs w:val="24"/>
        </w:rPr>
        <w:t>,</w:t>
      </w:r>
      <w:r w:rsidR="00111F90" w:rsidRPr="005F2BB6">
        <w:rPr>
          <w:rFonts w:ascii="Arial" w:hAnsi="Arial" w:cs="Arial"/>
          <w:sz w:val="24"/>
          <w:szCs w:val="24"/>
        </w:rPr>
        <w:t xml:space="preserve"> </w:t>
      </w:r>
      <w:r w:rsidR="00827A31" w:rsidRPr="005F2BB6">
        <w:rPr>
          <w:rFonts w:ascii="Arial" w:hAnsi="Arial" w:cs="Arial"/>
          <w:sz w:val="24"/>
          <w:szCs w:val="24"/>
        </w:rPr>
        <w:t xml:space="preserve">including </w:t>
      </w:r>
      <w:proofErr w:type="spellStart"/>
      <w:r w:rsidR="00827A31" w:rsidRPr="005F2BB6">
        <w:rPr>
          <w:rFonts w:ascii="Arial" w:hAnsi="Arial" w:cs="Arial"/>
          <w:sz w:val="24"/>
          <w:szCs w:val="24"/>
        </w:rPr>
        <w:t>Clostridi</w:t>
      </w:r>
      <w:r w:rsidR="000A23F5" w:rsidRPr="005F2BB6">
        <w:rPr>
          <w:rFonts w:ascii="Arial" w:hAnsi="Arial" w:cs="Arial"/>
          <w:sz w:val="24"/>
          <w:szCs w:val="24"/>
        </w:rPr>
        <w:t>odes</w:t>
      </w:r>
      <w:proofErr w:type="spellEnd"/>
      <w:r w:rsidR="00827A31" w:rsidRPr="005F2BB6">
        <w:rPr>
          <w:rFonts w:ascii="Arial" w:hAnsi="Arial" w:cs="Arial"/>
          <w:sz w:val="24"/>
          <w:szCs w:val="24"/>
        </w:rPr>
        <w:t xml:space="preserve"> difficile spores</w:t>
      </w:r>
      <w:r w:rsidR="00081E92" w:rsidRPr="005F2BB6">
        <w:rPr>
          <w:rFonts w:ascii="Arial" w:hAnsi="Arial" w:cs="Arial"/>
          <w:sz w:val="24"/>
          <w:szCs w:val="24"/>
        </w:rPr>
        <w:t>,</w:t>
      </w:r>
      <w:r w:rsidR="00827A31" w:rsidRPr="005F2BB6">
        <w:rPr>
          <w:rFonts w:ascii="Arial" w:hAnsi="Arial" w:cs="Arial"/>
          <w:sz w:val="24"/>
          <w:szCs w:val="24"/>
        </w:rPr>
        <w:t xml:space="preserve"> </w:t>
      </w:r>
      <w:r w:rsidR="00111F90" w:rsidRPr="005F2BB6">
        <w:rPr>
          <w:rFonts w:ascii="Arial" w:hAnsi="Arial" w:cs="Arial"/>
          <w:sz w:val="24"/>
          <w:szCs w:val="24"/>
        </w:rPr>
        <w:t xml:space="preserve">can </w:t>
      </w:r>
      <w:r w:rsidR="00827A31" w:rsidRPr="005F2BB6">
        <w:rPr>
          <w:rFonts w:ascii="Arial" w:hAnsi="Arial" w:cs="Arial"/>
          <w:sz w:val="24"/>
          <w:szCs w:val="24"/>
        </w:rPr>
        <w:t xml:space="preserve">survive </w:t>
      </w:r>
      <w:r w:rsidRPr="005F2BB6">
        <w:rPr>
          <w:rFonts w:ascii="Arial" w:hAnsi="Arial" w:cs="Arial"/>
          <w:sz w:val="24"/>
          <w:szCs w:val="24"/>
        </w:rPr>
        <w:t xml:space="preserve">in the environment; </w:t>
      </w:r>
      <w:r w:rsidR="000A23F5" w:rsidRPr="005F2BB6">
        <w:rPr>
          <w:rFonts w:ascii="Arial" w:hAnsi="Arial" w:cs="Arial"/>
          <w:sz w:val="24"/>
          <w:szCs w:val="24"/>
        </w:rPr>
        <w:t>therefore,</w:t>
      </w:r>
      <w:r w:rsidR="00282146" w:rsidRPr="005F2BB6">
        <w:rPr>
          <w:rFonts w:ascii="Arial" w:hAnsi="Arial" w:cs="Arial"/>
          <w:sz w:val="24"/>
          <w:szCs w:val="24"/>
        </w:rPr>
        <w:t xml:space="preserve"> it is vital that </w:t>
      </w:r>
      <w:r w:rsidRPr="005F2BB6">
        <w:rPr>
          <w:rFonts w:ascii="Arial" w:hAnsi="Arial" w:cs="Arial"/>
          <w:sz w:val="24"/>
          <w:szCs w:val="24"/>
        </w:rPr>
        <w:t xml:space="preserve">decontamination </w:t>
      </w:r>
      <w:r w:rsidR="00081E92" w:rsidRPr="005F2BB6">
        <w:rPr>
          <w:rFonts w:ascii="Arial" w:hAnsi="Arial" w:cs="Arial"/>
          <w:sz w:val="24"/>
          <w:szCs w:val="24"/>
        </w:rPr>
        <w:t xml:space="preserve">of the </w:t>
      </w:r>
      <w:r w:rsidR="00282146" w:rsidRPr="005F2BB6">
        <w:rPr>
          <w:rFonts w:ascii="Arial" w:hAnsi="Arial" w:cs="Arial"/>
          <w:sz w:val="24"/>
          <w:szCs w:val="24"/>
        </w:rPr>
        <w:t xml:space="preserve">environment </w:t>
      </w:r>
      <w:r w:rsidR="00081E92" w:rsidRPr="005F2BB6">
        <w:rPr>
          <w:rFonts w:ascii="Arial" w:hAnsi="Arial" w:cs="Arial"/>
          <w:sz w:val="24"/>
          <w:szCs w:val="24"/>
        </w:rPr>
        <w:t>and equipment i</w:t>
      </w:r>
      <w:r w:rsidR="00A820D6" w:rsidRPr="005F2BB6">
        <w:rPr>
          <w:rFonts w:ascii="Arial" w:hAnsi="Arial" w:cs="Arial"/>
          <w:sz w:val="24"/>
          <w:szCs w:val="24"/>
        </w:rPr>
        <w:t xml:space="preserve">s </w:t>
      </w:r>
      <w:r w:rsidR="00111F90" w:rsidRPr="005F2BB6">
        <w:rPr>
          <w:rFonts w:ascii="Arial" w:hAnsi="Arial" w:cs="Arial"/>
          <w:sz w:val="24"/>
          <w:szCs w:val="24"/>
        </w:rPr>
        <w:t>performed to minimis</w:t>
      </w:r>
      <w:r w:rsidR="00282146" w:rsidRPr="005F2BB6">
        <w:rPr>
          <w:rFonts w:ascii="Arial" w:hAnsi="Arial" w:cs="Arial"/>
          <w:sz w:val="24"/>
          <w:szCs w:val="24"/>
        </w:rPr>
        <w:t xml:space="preserve">e </w:t>
      </w:r>
      <w:r w:rsidR="00A820D6" w:rsidRPr="005F2BB6">
        <w:rPr>
          <w:rFonts w:ascii="Arial" w:hAnsi="Arial" w:cs="Arial"/>
          <w:sz w:val="24"/>
          <w:szCs w:val="24"/>
        </w:rPr>
        <w:t>the risks</w:t>
      </w:r>
      <w:r w:rsidRPr="005F2BB6">
        <w:rPr>
          <w:rFonts w:ascii="Arial" w:hAnsi="Arial" w:cs="Arial"/>
          <w:sz w:val="24"/>
          <w:szCs w:val="24"/>
        </w:rPr>
        <w:t xml:space="preserve"> to both patients and staff.</w:t>
      </w:r>
      <w:r w:rsidR="00537D98" w:rsidRPr="005F2BB6">
        <w:rPr>
          <w:rFonts w:ascii="Arial" w:hAnsi="Arial" w:cs="Arial"/>
          <w:sz w:val="24"/>
          <w:szCs w:val="24"/>
        </w:rPr>
        <w:t xml:space="preserve"> </w:t>
      </w:r>
      <w:r w:rsidR="0004724B" w:rsidRPr="005F2BB6">
        <w:rPr>
          <w:rFonts w:ascii="Arial" w:hAnsi="Arial" w:cs="Arial"/>
          <w:sz w:val="24"/>
          <w:szCs w:val="24"/>
        </w:rPr>
        <w:t xml:space="preserve"> </w:t>
      </w:r>
      <w:r w:rsidR="0033284F" w:rsidRPr="005F2BB6">
        <w:rPr>
          <w:rFonts w:ascii="Arial" w:hAnsi="Arial" w:cs="Arial"/>
          <w:sz w:val="24"/>
          <w:szCs w:val="24"/>
        </w:rPr>
        <w:t>When areas are used for the isolation of patients with known or suspected</w:t>
      </w:r>
      <w:r w:rsidR="00B535FC" w:rsidRPr="005F2BB6">
        <w:rPr>
          <w:rFonts w:ascii="Arial" w:hAnsi="Arial" w:cs="Arial"/>
          <w:sz w:val="24"/>
          <w:szCs w:val="24"/>
        </w:rPr>
        <w:t xml:space="preserve"> </w:t>
      </w:r>
      <w:r w:rsidR="00A70B34" w:rsidRPr="005F2BB6">
        <w:rPr>
          <w:rFonts w:ascii="Arial" w:hAnsi="Arial" w:cs="Arial"/>
          <w:sz w:val="24"/>
          <w:szCs w:val="24"/>
        </w:rPr>
        <w:t>infections</w:t>
      </w:r>
      <w:r w:rsidR="0033284F" w:rsidRPr="005F2BB6">
        <w:rPr>
          <w:rFonts w:ascii="Arial" w:hAnsi="Arial" w:cs="Arial"/>
          <w:sz w:val="24"/>
          <w:szCs w:val="24"/>
        </w:rPr>
        <w:t>, the whole environment will require thorough decontamination</w:t>
      </w:r>
      <w:r w:rsidR="00B535FC" w:rsidRPr="005F2BB6">
        <w:rPr>
          <w:rFonts w:ascii="Arial" w:hAnsi="Arial" w:cs="Arial"/>
          <w:sz w:val="24"/>
          <w:szCs w:val="24"/>
        </w:rPr>
        <w:t xml:space="preserve"> </w:t>
      </w:r>
      <w:r w:rsidR="00A70B34" w:rsidRPr="005F2BB6">
        <w:rPr>
          <w:rFonts w:ascii="Arial" w:hAnsi="Arial" w:cs="Arial"/>
          <w:sz w:val="24"/>
          <w:szCs w:val="24"/>
        </w:rPr>
        <w:t>after</w:t>
      </w:r>
      <w:r w:rsidR="0033284F" w:rsidRPr="005F2BB6">
        <w:rPr>
          <w:rFonts w:ascii="Arial" w:hAnsi="Arial" w:cs="Arial"/>
          <w:sz w:val="24"/>
          <w:szCs w:val="24"/>
        </w:rPr>
        <w:t xml:space="preserve"> the patient vacates the </w:t>
      </w:r>
      <w:r w:rsidR="00D2281E" w:rsidRPr="005F2BB6">
        <w:rPr>
          <w:rFonts w:ascii="Arial" w:hAnsi="Arial" w:cs="Arial"/>
          <w:sz w:val="24"/>
          <w:szCs w:val="24"/>
        </w:rPr>
        <w:t>bed space/</w:t>
      </w:r>
      <w:r w:rsidR="0033284F" w:rsidRPr="005F2BB6">
        <w:rPr>
          <w:rFonts w:ascii="Arial" w:hAnsi="Arial" w:cs="Arial"/>
          <w:sz w:val="24"/>
          <w:szCs w:val="24"/>
        </w:rPr>
        <w:t>room</w:t>
      </w:r>
      <w:r w:rsidR="009D0B5A" w:rsidRPr="005F2BB6">
        <w:rPr>
          <w:rFonts w:ascii="Arial" w:hAnsi="Arial" w:cs="Arial"/>
          <w:sz w:val="24"/>
          <w:szCs w:val="24"/>
        </w:rPr>
        <w:t xml:space="preserve"> or when isolation precautions have been discontinued.</w:t>
      </w:r>
      <w:r w:rsidR="0004724B" w:rsidRPr="005F2BB6">
        <w:rPr>
          <w:rFonts w:ascii="Arial" w:hAnsi="Arial" w:cs="Arial"/>
          <w:sz w:val="24"/>
          <w:szCs w:val="24"/>
        </w:rPr>
        <w:t xml:space="preserve"> </w:t>
      </w:r>
      <w:r w:rsidR="009D0B5A" w:rsidRPr="005F2BB6">
        <w:rPr>
          <w:rFonts w:ascii="Arial" w:hAnsi="Arial" w:cs="Arial"/>
          <w:sz w:val="24"/>
          <w:szCs w:val="24"/>
        </w:rPr>
        <w:t xml:space="preserve"> This</w:t>
      </w:r>
      <w:r w:rsidR="00514F1D" w:rsidRPr="005F2BB6">
        <w:rPr>
          <w:rFonts w:ascii="Arial" w:hAnsi="Arial" w:cs="Arial"/>
          <w:sz w:val="24"/>
          <w:szCs w:val="24"/>
        </w:rPr>
        <w:t xml:space="preserve"> must include all equipment and </w:t>
      </w:r>
      <w:r w:rsidR="009D0B5A" w:rsidRPr="005F2BB6">
        <w:rPr>
          <w:rFonts w:ascii="Arial" w:hAnsi="Arial" w:cs="Arial"/>
          <w:sz w:val="24"/>
          <w:szCs w:val="24"/>
        </w:rPr>
        <w:t xml:space="preserve">medical devices. </w:t>
      </w:r>
      <w:r w:rsidR="0004724B" w:rsidRPr="005F2BB6">
        <w:rPr>
          <w:rFonts w:ascii="Arial" w:hAnsi="Arial" w:cs="Arial"/>
          <w:sz w:val="24"/>
          <w:szCs w:val="24"/>
        </w:rPr>
        <w:t xml:space="preserve"> </w:t>
      </w:r>
      <w:r w:rsidR="00B74688" w:rsidRPr="005F2BB6">
        <w:rPr>
          <w:rFonts w:ascii="Arial" w:hAnsi="Arial" w:cs="Arial"/>
          <w:sz w:val="24"/>
          <w:szCs w:val="24"/>
        </w:rPr>
        <w:t>This is called a terminal clean.</w:t>
      </w:r>
    </w:p>
    <w:p w14:paraId="2595A108" w14:textId="77777777" w:rsidR="00B40B79" w:rsidRPr="005F2BB6" w:rsidRDefault="00B40B79" w:rsidP="00771068">
      <w:pPr>
        <w:spacing w:after="0"/>
        <w:rPr>
          <w:rFonts w:ascii="Arial" w:hAnsi="Arial" w:cs="Arial"/>
          <w:sz w:val="24"/>
          <w:szCs w:val="24"/>
        </w:rPr>
      </w:pPr>
    </w:p>
    <w:p w14:paraId="784F7450" w14:textId="6340CE81" w:rsidR="008F1716" w:rsidRPr="005F2BB6" w:rsidRDefault="00827A31" w:rsidP="00771068">
      <w:pPr>
        <w:rPr>
          <w:rFonts w:ascii="Arial" w:hAnsi="Arial" w:cs="Arial"/>
          <w:sz w:val="24"/>
          <w:szCs w:val="24"/>
        </w:rPr>
      </w:pPr>
      <w:r w:rsidRPr="005F2BB6">
        <w:rPr>
          <w:rFonts w:ascii="Arial" w:hAnsi="Arial" w:cs="Arial"/>
          <w:sz w:val="24"/>
          <w:szCs w:val="24"/>
        </w:rPr>
        <w:t xml:space="preserve">This </w:t>
      </w:r>
      <w:r w:rsidR="00A820D6" w:rsidRPr="005F2BB6">
        <w:rPr>
          <w:rFonts w:ascii="Arial" w:hAnsi="Arial" w:cs="Arial"/>
          <w:sz w:val="24"/>
          <w:szCs w:val="24"/>
        </w:rPr>
        <w:t>guidance</w:t>
      </w:r>
      <w:r w:rsidRPr="005F2BB6">
        <w:rPr>
          <w:rFonts w:ascii="Arial" w:hAnsi="Arial" w:cs="Arial"/>
          <w:sz w:val="24"/>
          <w:szCs w:val="24"/>
        </w:rPr>
        <w:t xml:space="preserve"> has been de</w:t>
      </w:r>
      <w:r w:rsidR="00011F62" w:rsidRPr="005F2BB6">
        <w:rPr>
          <w:rFonts w:ascii="Arial" w:hAnsi="Arial" w:cs="Arial"/>
          <w:sz w:val="24"/>
          <w:szCs w:val="24"/>
        </w:rPr>
        <w:t xml:space="preserve">signed </w:t>
      </w:r>
      <w:r w:rsidRPr="005F2BB6">
        <w:rPr>
          <w:rFonts w:ascii="Arial" w:hAnsi="Arial" w:cs="Arial"/>
          <w:sz w:val="24"/>
          <w:szCs w:val="24"/>
        </w:rPr>
        <w:t xml:space="preserve">for all </w:t>
      </w:r>
      <w:r w:rsidR="005F2BB6">
        <w:rPr>
          <w:rFonts w:ascii="Arial" w:hAnsi="Arial" w:cs="Arial"/>
          <w:sz w:val="24"/>
          <w:szCs w:val="24"/>
        </w:rPr>
        <w:t>colleagues</w:t>
      </w:r>
      <w:r w:rsidRPr="005F2BB6">
        <w:rPr>
          <w:rFonts w:ascii="Arial" w:hAnsi="Arial" w:cs="Arial"/>
          <w:sz w:val="24"/>
          <w:szCs w:val="24"/>
        </w:rPr>
        <w:t xml:space="preserve"> </w:t>
      </w:r>
      <w:r w:rsidR="00D2281E" w:rsidRPr="005F2BB6">
        <w:rPr>
          <w:rFonts w:ascii="Arial" w:hAnsi="Arial" w:cs="Arial"/>
          <w:sz w:val="24"/>
          <w:szCs w:val="24"/>
        </w:rPr>
        <w:t xml:space="preserve">who are involved in the </w:t>
      </w:r>
      <w:r w:rsidR="00CE5461" w:rsidRPr="005F2BB6">
        <w:rPr>
          <w:rFonts w:ascii="Arial" w:hAnsi="Arial" w:cs="Arial"/>
          <w:sz w:val="24"/>
          <w:szCs w:val="24"/>
        </w:rPr>
        <w:t>cleaning</w:t>
      </w:r>
      <w:r w:rsidR="00D2281E" w:rsidRPr="005F2BB6">
        <w:rPr>
          <w:rFonts w:ascii="Arial" w:hAnsi="Arial" w:cs="Arial"/>
          <w:sz w:val="24"/>
          <w:szCs w:val="24"/>
        </w:rPr>
        <w:t>/disinfection</w:t>
      </w:r>
      <w:r w:rsidRPr="005F2BB6">
        <w:rPr>
          <w:rFonts w:ascii="Arial" w:hAnsi="Arial" w:cs="Arial"/>
          <w:sz w:val="24"/>
          <w:szCs w:val="24"/>
        </w:rPr>
        <w:t xml:space="preserve"> and preparation of a bed space</w:t>
      </w:r>
      <w:r w:rsidR="00BC16E2" w:rsidRPr="005F2BB6">
        <w:rPr>
          <w:rFonts w:ascii="Arial" w:hAnsi="Arial" w:cs="Arial"/>
          <w:sz w:val="24"/>
          <w:szCs w:val="24"/>
        </w:rPr>
        <w:t>/room</w:t>
      </w:r>
      <w:r w:rsidRPr="005F2BB6">
        <w:rPr>
          <w:rFonts w:ascii="Arial" w:hAnsi="Arial" w:cs="Arial"/>
          <w:sz w:val="24"/>
          <w:szCs w:val="24"/>
        </w:rPr>
        <w:t xml:space="preserve"> after an outbreak of infection or once isolation precautions</w:t>
      </w:r>
      <w:r w:rsidR="00A11755" w:rsidRPr="005F2BB6">
        <w:rPr>
          <w:rFonts w:ascii="Arial" w:hAnsi="Arial" w:cs="Arial"/>
          <w:sz w:val="24"/>
          <w:szCs w:val="24"/>
        </w:rPr>
        <w:t xml:space="preserve"> for infectious patients</w:t>
      </w:r>
      <w:r w:rsidRPr="005F2BB6">
        <w:rPr>
          <w:rFonts w:ascii="Arial" w:hAnsi="Arial" w:cs="Arial"/>
          <w:sz w:val="24"/>
          <w:szCs w:val="24"/>
        </w:rPr>
        <w:t xml:space="preserve"> are </w:t>
      </w:r>
      <w:r w:rsidR="00011F62" w:rsidRPr="005F2BB6">
        <w:rPr>
          <w:rFonts w:ascii="Arial" w:hAnsi="Arial" w:cs="Arial"/>
          <w:sz w:val="24"/>
          <w:szCs w:val="24"/>
        </w:rPr>
        <w:t>discontinued.</w:t>
      </w:r>
      <w:r w:rsidR="00537D98" w:rsidRPr="005F2BB6">
        <w:rPr>
          <w:rFonts w:ascii="Arial" w:hAnsi="Arial" w:cs="Arial"/>
          <w:sz w:val="24"/>
          <w:szCs w:val="24"/>
        </w:rPr>
        <w:t xml:space="preserve"> </w:t>
      </w:r>
      <w:r w:rsidR="0004724B" w:rsidRPr="005F2BB6">
        <w:rPr>
          <w:rFonts w:ascii="Arial" w:hAnsi="Arial" w:cs="Arial"/>
          <w:sz w:val="24"/>
          <w:szCs w:val="24"/>
        </w:rPr>
        <w:t xml:space="preserve"> </w:t>
      </w:r>
      <w:r w:rsidR="008F1716" w:rsidRPr="005F2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</w:t>
      </w:r>
      <w:r w:rsidR="008F1716" w:rsidRPr="005F2BB6">
        <w:rPr>
          <w:rFonts w:ascii="Arial" w:hAnsi="Arial" w:cs="Arial"/>
          <w:sz w:val="24"/>
          <w:szCs w:val="24"/>
        </w:rPr>
        <w:t xml:space="preserve">there is any </w:t>
      </w:r>
      <w:r w:rsidR="008F1716" w:rsidRPr="005F2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contaminat</w:t>
      </w:r>
      <w:r w:rsidR="008F1716" w:rsidRPr="005F2BB6">
        <w:rPr>
          <w:rFonts w:ascii="Arial" w:hAnsi="Arial" w:cs="Arial"/>
          <w:sz w:val="24"/>
          <w:szCs w:val="24"/>
        </w:rPr>
        <w:t>ion</w:t>
      </w:r>
      <w:r w:rsidR="008F1716" w:rsidRPr="005F2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blood or body fluids staff must refer to the</w:t>
      </w:r>
      <w:r w:rsidR="009D7EF5" w:rsidRPr="005F2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National Infection Prevention and Control Manual and the </w:t>
      </w:r>
      <w:r w:rsidR="000A23F5" w:rsidRPr="005F2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Blood and Body Fluid Spillage Management </w:t>
      </w:r>
      <w:r w:rsidR="00050EFA" w:rsidRPr="005F2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quick guide.</w:t>
      </w:r>
    </w:p>
    <w:p w14:paraId="1B2E1B0C" w14:textId="77777777" w:rsidR="00A968D9" w:rsidRPr="005F2BB6" w:rsidRDefault="0014095A" w:rsidP="00771068">
      <w:pPr>
        <w:rPr>
          <w:rFonts w:ascii="Arial" w:hAnsi="Arial" w:cs="Arial"/>
          <w:b/>
          <w:sz w:val="24"/>
          <w:szCs w:val="24"/>
        </w:rPr>
      </w:pPr>
      <w:r w:rsidRPr="005F2BB6">
        <w:rPr>
          <w:rFonts w:ascii="Arial" w:hAnsi="Arial" w:cs="Arial"/>
          <w:b/>
          <w:sz w:val="24"/>
          <w:szCs w:val="24"/>
        </w:rPr>
        <w:t>Key points:</w:t>
      </w:r>
    </w:p>
    <w:p w14:paraId="52D06A1C" w14:textId="0152CAE4" w:rsidR="00F759AC" w:rsidRPr="005F2BB6" w:rsidRDefault="005669A0" w:rsidP="0077106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F2BB6">
        <w:rPr>
          <w:rFonts w:ascii="Arial" w:hAnsi="Arial" w:cs="Arial"/>
          <w:sz w:val="24"/>
          <w:szCs w:val="24"/>
        </w:rPr>
        <w:t xml:space="preserve">Hand hygiene must be performed immediately before and after any cleaning activities within the </w:t>
      </w:r>
      <w:r w:rsidR="00081E92" w:rsidRPr="005F2BB6">
        <w:rPr>
          <w:rFonts w:ascii="Arial" w:hAnsi="Arial" w:cs="Arial"/>
          <w:sz w:val="24"/>
          <w:szCs w:val="24"/>
        </w:rPr>
        <w:t>environment</w:t>
      </w:r>
      <w:r w:rsidR="005F2BB6">
        <w:rPr>
          <w:rFonts w:ascii="Arial" w:hAnsi="Arial" w:cs="Arial"/>
          <w:sz w:val="24"/>
          <w:szCs w:val="24"/>
        </w:rPr>
        <w:t>.</w:t>
      </w:r>
    </w:p>
    <w:p w14:paraId="20838A57" w14:textId="58E5692E" w:rsidR="005669A0" w:rsidRPr="005F2BB6" w:rsidRDefault="005669A0" w:rsidP="0077106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5F2BB6">
        <w:rPr>
          <w:rFonts w:ascii="Arial" w:hAnsi="Arial" w:cs="Arial"/>
          <w:sz w:val="24"/>
          <w:szCs w:val="24"/>
        </w:rPr>
        <w:t xml:space="preserve">All </w:t>
      </w:r>
      <w:r w:rsidR="005F2BB6">
        <w:rPr>
          <w:rFonts w:ascii="Arial" w:hAnsi="Arial" w:cs="Arial"/>
          <w:sz w:val="24"/>
          <w:szCs w:val="24"/>
        </w:rPr>
        <w:t>colleagues</w:t>
      </w:r>
      <w:r w:rsidRPr="005F2BB6">
        <w:rPr>
          <w:rFonts w:ascii="Arial" w:hAnsi="Arial" w:cs="Arial"/>
          <w:sz w:val="24"/>
          <w:szCs w:val="24"/>
        </w:rPr>
        <w:t xml:space="preserve"> </w:t>
      </w:r>
      <w:r w:rsidR="002F54B6" w:rsidRPr="005F2BB6">
        <w:rPr>
          <w:rFonts w:ascii="Arial" w:hAnsi="Arial" w:cs="Arial"/>
          <w:sz w:val="24"/>
          <w:szCs w:val="24"/>
        </w:rPr>
        <w:t>must</w:t>
      </w:r>
      <w:r w:rsidRPr="005F2BB6">
        <w:rPr>
          <w:rFonts w:ascii="Arial" w:hAnsi="Arial" w:cs="Arial"/>
          <w:sz w:val="24"/>
          <w:szCs w:val="24"/>
        </w:rPr>
        <w:t xml:space="preserve"> wear appropriate personal protective equ</w:t>
      </w:r>
      <w:r w:rsidR="00FD194B" w:rsidRPr="005F2BB6">
        <w:rPr>
          <w:rFonts w:ascii="Arial" w:hAnsi="Arial" w:cs="Arial"/>
          <w:sz w:val="24"/>
          <w:szCs w:val="24"/>
        </w:rPr>
        <w:t>ipment</w:t>
      </w:r>
      <w:r w:rsidR="005F2BB6">
        <w:rPr>
          <w:rFonts w:ascii="Arial" w:hAnsi="Arial" w:cs="Arial"/>
          <w:sz w:val="24"/>
          <w:szCs w:val="24"/>
        </w:rPr>
        <w:t xml:space="preserve"> (PPE)</w:t>
      </w:r>
      <w:r w:rsidR="00FD194B" w:rsidRPr="005F2BB6">
        <w:rPr>
          <w:rFonts w:ascii="Arial" w:hAnsi="Arial" w:cs="Arial"/>
          <w:sz w:val="24"/>
          <w:szCs w:val="24"/>
        </w:rPr>
        <w:t xml:space="preserve"> including</w:t>
      </w:r>
      <w:r w:rsidRPr="005F2BB6">
        <w:rPr>
          <w:rFonts w:ascii="Arial" w:hAnsi="Arial" w:cs="Arial"/>
          <w:sz w:val="24"/>
          <w:szCs w:val="24"/>
        </w:rPr>
        <w:t xml:space="preserve"> disposable </w:t>
      </w:r>
      <w:r w:rsidR="00081E92" w:rsidRPr="005F2BB6">
        <w:rPr>
          <w:rFonts w:ascii="Arial" w:hAnsi="Arial" w:cs="Arial"/>
          <w:sz w:val="24"/>
          <w:szCs w:val="24"/>
        </w:rPr>
        <w:t xml:space="preserve">gloves and </w:t>
      </w:r>
      <w:r w:rsidRPr="005F2BB6">
        <w:rPr>
          <w:rFonts w:ascii="Arial" w:hAnsi="Arial" w:cs="Arial"/>
          <w:sz w:val="24"/>
          <w:szCs w:val="24"/>
        </w:rPr>
        <w:t>plastic apron</w:t>
      </w:r>
      <w:r w:rsidR="002F54B6" w:rsidRPr="005F2BB6">
        <w:rPr>
          <w:rFonts w:ascii="Arial" w:hAnsi="Arial" w:cs="Arial"/>
          <w:sz w:val="24"/>
          <w:szCs w:val="24"/>
        </w:rPr>
        <w:t>s</w:t>
      </w:r>
      <w:r w:rsidRPr="005F2BB6">
        <w:rPr>
          <w:rFonts w:ascii="Arial" w:hAnsi="Arial" w:cs="Arial"/>
          <w:sz w:val="24"/>
          <w:szCs w:val="24"/>
        </w:rPr>
        <w:t xml:space="preserve">. </w:t>
      </w:r>
      <w:r w:rsidR="0004724B" w:rsidRPr="005F2BB6">
        <w:rPr>
          <w:rFonts w:ascii="Arial" w:hAnsi="Arial" w:cs="Arial"/>
          <w:sz w:val="24"/>
          <w:szCs w:val="24"/>
        </w:rPr>
        <w:t xml:space="preserve"> </w:t>
      </w:r>
      <w:r w:rsidRPr="005F2BB6">
        <w:rPr>
          <w:rFonts w:ascii="Arial" w:hAnsi="Arial" w:cs="Arial"/>
          <w:sz w:val="24"/>
          <w:szCs w:val="24"/>
        </w:rPr>
        <w:t>Goggles</w:t>
      </w:r>
      <w:r w:rsidR="002F54B6" w:rsidRPr="005F2BB6">
        <w:rPr>
          <w:rFonts w:ascii="Arial" w:hAnsi="Arial" w:cs="Arial"/>
          <w:sz w:val="24"/>
          <w:szCs w:val="24"/>
        </w:rPr>
        <w:t>/face protection</w:t>
      </w:r>
      <w:r w:rsidRPr="005F2BB6">
        <w:rPr>
          <w:rFonts w:ascii="Arial" w:hAnsi="Arial" w:cs="Arial"/>
          <w:sz w:val="24"/>
          <w:szCs w:val="24"/>
        </w:rPr>
        <w:t xml:space="preserve"> may also be required when mixing specific cleaning products</w:t>
      </w:r>
      <w:r w:rsidR="00FD194B" w:rsidRPr="005F2BB6">
        <w:rPr>
          <w:rFonts w:ascii="Arial" w:hAnsi="Arial" w:cs="Arial"/>
          <w:sz w:val="24"/>
          <w:szCs w:val="24"/>
        </w:rPr>
        <w:t xml:space="preserve"> or when splashing is anticipated</w:t>
      </w:r>
      <w:r w:rsidR="002F54B6" w:rsidRPr="005F2BB6">
        <w:rPr>
          <w:rFonts w:ascii="Arial" w:hAnsi="Arial" w:cs="Arial"/>
          <w:sz w:val="24"/>
          <w:szCs w:val="24"/>
        </w:rPr>
        <w:t xml:space="preserve">. </w:t>
      </w:r>
      <w:r w:rsidR="0004724B" w:rsidRPr="005F2BB6">
        <w:rPr>
          <w:rFonts w:ascii="Arial" w:hAnsi="Arial" w:cs="Arial"/>
          <w:sz w:val="24"/>
          <w:szCs w:val="24"/>
        </w:rPr>
        <w:t xml:space="preserve"> </w:t>
      </w:r>
      <w:r w:rsidR="002F54B6" w:rsidRPr="005F2BB6">
        <w:rPr>
          <w:rFonts w:ascii="Arial" w:hAnsi="Arial" w:cs="Arial"/>
          <w:sz w:val="24"/>
          <w:szCs w:val="24"/>
        </w:rPr>
        <w:t>R</w:t>
      </w:r>
      <w:r w:rsidRPr="005F2BB6">
        <w:rPr>
          <w:rFonts w:ascii="Arial" w:hAnsi="Arial" w:cs="Arial"/>
          <w:sz w:val="24"/>
          <w:szCs w:val="24"/>
        </w:rPr>
        <w:t>efer to C</w:t>
      </w:r>
      <w:r w:rsidR="0058316A" w:rsidRPr="005F2BB6">
        <w:rPr>
          <w:rFonts w:ascii="Arial" w:hAnsi="Arial" w:cs="Arial"/>
          <w:sz w:val="24"/>
          <w:szCs w:val="24"/>
        </w:rPr>
        <w:t xml:space="preserve">ontrol </w:t>
      </w:r>
      <w:r w:rsidR="009D0B5A" w:rsidRPr="005F2BB6">
        <w:rPr>
          <w:rFonts w:ascii="Arial" w:hAnsi="Arial" w:cs="Arial"/>
          <w:sz w:val="24"/>
          <w:szCs w:val="24"/>
        </w:rPr>
        <w:t>o</w:t>
      </w:r>
      <w:r w:rsidR="0058316A" w:rsidRPr="005F2BB6">
        <w:rPr>
          <w:rFonts w:ascii="Arial" w:hAnsi="Arial" w:cs="Arial"/>
          <w:sz w:val="24"/>
          <w:szCs w:val="24"/>
        </w:rPr>
        <w:t xml:space="preserve">f </w:t>
      </w:r>
      <w:r w:rsidRPr="005F2BB6">
        <w:rPr>
          <w:rFonts w:ascii="Arial" w:hAnsi="Arial" w:cs="Arial"/>
          <w:sz w:val="24"/>
          <w:szCs w:val="24"/>
        </w:rPr>
        <w:t>S</w:t>
      </w:r>
      <w:r w:rsidR="0058316A" w:rsidRPr="005F2BB6">
        <w:rPr>
          <w:rFonts w:ascii="Arial" w:hAnsi="Arial" w:cs="Arial"/>
          <w:sz w:val="24"/>
          <w:szCs w:val="24"/>
        </w:rPr>
        <w:t xml:space="preserve">ubstances </w:t>
      </w:r>
      <w:r w:rsidRPr="005F2BB6">
        <w:rPr>
          <w:rFonts w:ascii="Arial" w:hAnsi="Arial" w:cs="Arial"/>
          <w:sz w:val="24"/>
          <w:szCs w:val="24"/>
        </w:rPr>
        <w:t>H</w:t>
      </w:r>
      <w:r w:rsidR="0058316A" w:rsidRPr="005F2BB6">
        <w:rPr>
          <w:rFonts w:ascii="Arial" w:hAnsi="Arial" w:cs="Arial"/>
          <w:sz w:val="24"/>
          <w:szCs w:val="24"/>
        </w:rPr>
        <w:t xml:space="preserve">azardous to </w:t>
      </w:r>
      <w:r w:rsidRPr="005F2BB6">
        <w:rPr>
          <w:rFonts w:ascii="Arial" w:hAnsi="Arial" w:cs="Arial"/>
          <w:sz w:val="24"/>
          <w:szCs w:val="24"/>
        </w:rPr>
        <w:t>H</w:t>
      </w:r>
      <w:r w:rsidR="0058316A" w:rsidRPr="005F2BB6">
        <w:rPr>
          <w:rFonts w:ascii="Arial" w:hAnsi="Arial" w:cs="Arial"/>
          <w:sz w:val="24"/>
          <w:szCs w:val="24"/>
        </w:rPr>
        <w:t xml:space="preserve">ealth (COSHH) </w:t>
      </w:r>
      <w:r w:rsidR="0014095A" w:rsidRPr="005F2BB6">
        <w:rPr>
          <w:rFonts w:ascii="Arial" w:hAnsi="Arial" w:cs="Arial"/>
          <w:sz w:val="24"/>
          <w:szCs w:val="24"/>
        </w:rPr>
        <w:t xml:space="preserve">information for further </w:t>
      </w:r>
      <w:r w:rsidRPr="005F2BB6">
        <w:rPr>
          <w:rFonts w:ascii="Arial" w:hAnsi="Arial" w:cs="Arial"/>
          <w:sz w:val="24"/>
          <w:szCs w:val="24"/>
        </w:rPr>
        <w:t xml:space="preserve">guidance. </w:t>
      </w:r>
    </w:p>
    <w:p w14:paraId="715F0119" w14:textId="4D87D7A0" w:rsidR="00C611D7" w:rsidRPr="005F2BB6" w:rsidRDefault="00081E92" w:rsidP="0077106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F2BB6">
        <w:rPr>
          <w:rFonts w:ascii="Arial" w:hAnsi="Arial" w:cs="Arial"/>
          <w:sz w:val="24"/>
          <w:szCs w:val="24"/>
        </w:rPr>
        <w:t>A combined detergent/</w:t>
      </w:r>
      <w:r w:rsidR="00C611D7" w:rsidRPr="005F2BB6">
        <w:rPr>
          <w:rFonts w:ascii="Arial" w:hAnsi="Arial" w:cs="Arial"/>
          <w:sz w:val="24"/>
          <w:szCs w:val="24"/>
        </w:rPr>
        <w:t xml:space="preserve">chlorine releasing agent </w:t>
      </w:r>
      <w:r w:rsidR="002F54B6" w:rsidRPr="005F2BB6">
        <w:rPr>
          <w:rFonts w:ascii="Arial" w:hAnsi="Arial" w:cs="Arial"/>
          <w:sz w:val="24"/>
          <w:szCs w:val="24"/>
        </w:rPr>
        <w:t xml:space="preserve">of </w:t>
      </w:r>
      <w:r w:rsidR="00C611D7" w:rsidRPr="005F2BB6">
        <w:rPr>
          <w:rFonts w:ascii="Arial" w:hAnsi="Arial" w:cs="Arial"/>
          <w:sz w:val="24"/>
          <w:szCs w:val="24"/>
        </w:rPr>
        <w:t xml:space="preserve">1,000 parts per million or equivalent </w:t>
      </w:r>
      <w:r w:rsidR="00C611D7" w:rsidRPr="005F2BB6">
        <w:rPr>
          <w:rFonts w:ascii="Arial" w:hAnsi="Arial" w:cs="Arial"/>
          <w:b/>
          <w:sz w:val="24"/>
          <w:szCs w:val="24"/>
        </w:rPr>
        <w:t>must</w:t>
      </w:r>
      <w:r w:rsidR="00C611D7" w:rsidRPr="005F2BB6">
        <w:rPr>
          <w:rFonts w:ascii="Arial" w:hAnsi="Arial" w:cs="Arial"/>
          <w:sz w:val="24"/>
          <w:szCs w:val="24"/>
        </w:rPr>
        <w:t xml:space="preserve"> be used to clean the area and equipment. </w:t>
      </w:r>
      <w:r w:rsidR="0004724B" w:rsidRPr="005F2BB6">
        <w:rPr>
          <w:rFonts w:ascii="Arial" w:hAnsi="Arial" w:cs="Arial"/>
          <w:sz w:val="24"/>
          <w:szCs w:val="24"/>
        </w:rPr>
        <w:t xml:space="preserve"> </w:t>
      </w:r>
      <w:r w:rsidR="00FD194B" w:rsidRPr="005F2BB6">
        <w:rPr>
          <w:rFonts w:ascii="Arial" w:hAnsi="Arial" w:cs="Arial"/>
          <w:sz w:val="24"/>
          <w:szCs w:val="24"/>
        </w:rPr>
        <w:t>However, s</w:t>
      </w:r>
      <w:r w:rsidR="00C611D7" w:rsidRPr="005F2BB6">
        <w:rPr>
          <w:rFonts w:ascii="Arial" w:hAnsi="Arial" w:cs="Arial"/>
          <w:sz w:val="24"/>
          <w:szCs w:val="24"/>
        </w:rPr>
        <w:t>ome specialist equipment ma</w:t>
      </w:r>
      <w:r w:rsidR="00616B48" w:rsidRPr="005F2BB6">
        <w:rPr>
          <w:rFonts w:ascii="Arial" w:hAnsi="Arial" w:cs="Arial"/>
          <w:sz w:val="24"/>
          <w:szCs w:val="24"/>
        </w:rPr>
        <w:t xml:space="preserve">y not tolerate chlorine </w:t>
      </w:r>
      <w:r w:rsidR="00C611D7" w:rsidRPr="005F2BB6">
        <w:rPr>
          <w:rFonts w:ascii="Arial" w:hAnsi="Arial" w:cs="Arial"/>
          <w:sz w:val="24"/>
          <w:szCs w:val="24"/>
        </w:rPr>
        <w:t xml:space="preserve">and </w:t>
      </w:r>
      <w:r w:rsidR="005F2BB6">
        <w:rPr>
          <w:rFonts w:ascii="Arial" w:hAnsi="Arial" w:cs="Arial"/>
          <w:sz w:val="24"/>
          <w:szCs w:val="24"/>
        </w:rPr>
        <w:t xml:space="preserve">colleagues </w:t>
      </w:r>
      <w:r w:rsidR="00C611D7" w:rsidRPr="005F2BB6">
        <w:rPr>
          <w:rFonts w:ascii="Arial" w:hAnsi="Arial" w:cs="Arial"/>
          <w:sz w:val="24"/>
          <w:szCs w:val="24"/>
        </w:rPr>
        <w:t>must refer to manufacturer’s guidance in these instances.</w:t>
      </w:r>
    </w:p>
    <w:p w14:paraId="64B9FF96" w14:textId="65EAB881" w:rsidR="00911C1A" w:rsidRPr="005F2BB6" w:rsidRDefault="005669A0" w:rsidP="0077106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F2BB6">
        <w:rPr>
          <w:rFonts w:ascii="Arial" w:hAnsi="Arial" w:cs="Arial"/>
          <w:sz w:val="24"/>
          <w:szCs w:val="24"/>
        </w:rPr>
        <w:t>It is the responsibility of the nurse in charge to ensure that each bed space</w:t>
      </w:r>
      <w:r w:rsidR="001B1DA2" w:rsidRPr="005F2BB6">
        <w:rPr>
          <w:rFonts w:ascii="Arial" w:hAnsi="Arial" w:cs="Arial"/>
          <w:sz w:val="24"/>
          <w:szCs w:val="24"/>
        </w:rPr>
        <w:t>/room</w:t>
      </w:r>
      <w:r w:rsidR="00911C1A" w:rsidRPr="005F2BB6">
        <w:rPr>
          <w:rFonts w:ascii="Arial" w:hAnsi="Arial" w:cs="Arial"/>
          <w:sz w:val="24"/>
          <w:szCs w:val="24"/>
        </w:rPr>
        <w:t xml:space="preserve"> is cleaned thoroughly</w:t>
      </w:r>
      <w:r w:rsidR="00537D98" w:rsidRPr="005F2BB6">
        <w:rPr>
          <w:rFonts w:ascii="Arial" w:hAnsi="Arial" w:cs="Arial"/>
          <w:sz w:val="24"/>
          <w:szCs w:val="24"/>
        </w:rPr>
        <w:t xml:space="preserve"> and</w:t>
      </w:r>
      <w:r w:rsidR="00911C1A" w:rsidRPr="005F2BB6">
        <w:rPr>
          <w:rFonts w:ascii="Arial" w:hAnsi="Arial" w:cs="Arial"/>
          <w:sz w:val="24"/>
          <w:szCs w:val="24"/>
        </w:rPr>
        <w:t xml:space="preserve"> </w:t>
      </w:r>
      <w:r w:rsidR="000B58A2" w:rsidRPr="005F2BB6">
        <w:rPr>
          <w:rFonts w:ascii="Arial" w:hAnsi="Arial" w:cs="Arial"/>
          <w:sz w:val="24"/>
          <w:szCs w:val="24"/>
        </w:rPr>
        <w:t xml:space="preserve">to </w:t>
      </w:r>
      <w:r w:rsidR="00911C1A" w:rsidRPr="005F2BB6">
        <w:rPr>
          <w:rFonts w:ascii="Arial" w:hAnsi="Arial" w:cs="Arial"/>
          <w:sz w:val="24"/>
          <w:szCs w:val="24"/>
        </w:rPr>
        <w:t>sign</w:t>
      </w:r>
      <w:r w:rsidR="000B58A2" w:rsidRPr="005F2BB6">
        <w:rPr>
          <w:rFonts w:ascii="Arial" w:hAnsi="Arial" w:cs="Arial"/>
          <w:sz w:val="24"/>
          <w:szCs w:val="24"/>
        </w:rPr>
        <w:t xml:space="preserve"> Part B</w:t>
      </w:r>
      <w:r w:rsidR="00911C1A" w:rsidRPr="005F2BB6">
        <w:rPr>
          <w:rFonts w:ascii="Arial" w:hAnsi="Arial" w:cs="Arial"/>
          <w:sz w:val="24"/>
          <w:szCs w:val="24"/>
        </w:rPr>
        <w:t xml:space="preserve"> when satisfied the area has been cleaned to an acceptable standard.</w:t>
      </w:r>
    </w:p>
    <w:p w14:paraId="4E8EFFB9" w14:textId="77777777" w:rsidR="00911C1A" w:rsidRPr="005F2BB6" w:rsidRDefault="00911C1A" w:rsidP="0077106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F2BB6">
        <w:rPr>
          <w:rFonts w:ascii="Arial" w:hAnsi="Arial" w:cs="Arial"/>
          <w:sz w:val="24"/>
          <w:szCs w:val="24"/>
        </w:rPr>
        <w:t>If the cleaning is found to be of an unacceptable standard the process must be repeated before a patient can be admitted into the bed space/room and a new form should be used.</w:t>
      </w:r>
    </w:p>
    <w:p w14:paraId="5EF53B11" w14:textId="77777777" w:rsidR="00081E92" w:rsidRPr="005F2BB6" w:rsidRDefault="0014095A" w:rsidP="0077106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F2BB6">
        <w:rPr>
          <w:rFonts w:ascii="Arial" w:hAnsi="Arial" w:cs="Arial"/>
          <w:sz w:val="24"/>
          <w:szCs w:val="24"/>
        </w:rPr>
        <w:t>The nurse in charge must</w:t>
      </w:r>
      <w:r w:rsidR="005669A0" w:rsidRPr="005F2BB6">
        <w:rPr>
          <w:rFonts w:ascii="Arial" w:hAnsi="Arial" w:cs="Arial"/>
          <w:sz w:val="24"/>
          <w:szCs w:val="24"/>
        </w:rPr>
        <w:t xml:space="preserve"> not accept an admission into a bed space</w:t>
      </w:r>
      <w:r w:rsidR="00FB01D6" w:rsidRPr="005F2BB6">
        <w:rPr>
          <w:rFonts w:ascii="Arial" w:hAnsi="Arial" w:cs="Arial"/>
          <w:sz w:val="24"/>
          <w:szCs w:val="24"/>
        </w:rPr>
        <w:t>/room</w:t>
      </w:r>
      <w:r w:rsidR="005669A0" w:rsidRPr="005F2BB6">
        <w:rPr>
          <w:rFonts w:ascii="Arial" w:hAnsi="Arial" w:cs="Arial"/>
          <w:sz w:val="24"/>
          <w:szCs w:val="24"/>
        </w:rPr>
        <w:t xml:space="preserve"> that has not been thoroughly cleaned </w:t>
      </w:r>
      <w:r w:rsidR="005642C1" w:rsidRPr="005F2BB6">
        <w:rPr>
          <w:rFonts w:ascii="Arial" w:hAnsi="Arial" w:cs="Arial"/>
          <w:sz w:val="24"/>
          <w:szCs w:val="24"/>
        </w:rPr>
        <w:t>and dried.</w:t>
      </w:r>
      <w:r w:rsidR="005669A0" w:rsidRPr="005F2BB6">
        <w:rPr>
          <w:rFonts w:ascii="Arial" w:hAnsi="Arial" w:cs="Arial"/>
          <w:sz w:val="24"/>
          <w:szCs w:val="24"/>
        </w:rPr>
        <w:t xml:space="preserve"> </w:t>
      </w:r>
    </w:p>
    <w:p w14:paraId="6270DA5A" w14:textId="04172EDD" w:rsidR="00DE6592" w:rsidRPr="005F2BB6" w:rsidRDefault="008F1716" w:rsidP="00771068">
      <w:pPr>
        <w:spacing w:after="0"/>
        <w:rPr>
          <w:rFonts w:ascii="Arial" w:hAnsi="Arial" w:cs="Arial"/>
          <w:b/>
          <w:sz w:val="24"/>
          <w:szCs w:val="24"/>
        </w:rPr>
      </w:pPr>
      <w:r w:rsidRPr="005F2BB6">
        <w:rPr>
          <w:rFonts w:ascii="Arial" w:hAnsi="Arial" w:cs="Arial"/>
          <w:b/>
          <w:sz w:val="24"/>
          <w:szCs w:val="24"/>
        </w:rPr>
        <w:t>The forms must be kept on the ward for three months for monitoring and audit purposes</w:t>
      </w:r>
      <w:r w:rsidR="0004724B" w:rsidRPr="005F2BB6">
        <w:rPr>
          <w:rFonts w:ascii="Arial" w:hAnsi="Arial" w:cs="Arial"/>
          <w:b/>
          <w:sz w:val="24"/>
          <w:szCs w:val="24"/>
        </w:rPr>
        <w:t>.</w:t>
      </w:r>
    </w:p>
    <w:p w14:paraId="170C60A2" w14:textId="77777777" w:rsidR="00CA4218" w:rsidRDefault="00CA4218" w:rsidP="00771068">
      <w:pPr>
        <w:spacing w:after="0"/>
        <w:rPr>
          <w:rFonts w:ascii="Arial" w:hAnsi="Arial" w:cs="Arial"/>
          <w:b/>
          <w:sz w:val="24"/>
          <w:szCs w:val="24"/>
        </w:rPr>
      </w:pPr>
    </w:p>
    <w:p w14:paraId="2940286C" w14:textId="77777777" w:rsidR="00CA4218" w:rsidRDefault="00CA4218" w:rsidP="00771068">
      <w:pPr>
        <w:rPr>
          <w:rFonts w:ascii="Arial" w:hAnsi="Arial" w:cs="Arial"/>
          <w:b/>
          <w:sz w:val="24"/>
          <w:szCs w:val="24"/>
        </w:rPr>
      </w:pPr>
    </w:p>
    <w:p w14:paraId="1D5B73B4" w14:textId="77777777" w:rsidR="00CA4218" w:rsidRPr="00F45378" w:rsidRDefault="00CA4218" w:rsidP="007710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Part A</w:t>
      </w:r>
    </w:p>
    <w:p w14:paraId="58728A45" w14:textId="6EE92694" w:rsidR="00CA4218" w:rsidRPr="00124615" w:rsidRDefault="00CA4218" w:rsidP="007710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4615">
        <w:rPr>
          <w:rFonts w:ascii="Arial" w:hAnsi="Arial" w:cs="Arial"/>
          <w:b/>
          <w:sz w:val="24"/>
          <w:szCs w:val="24"/>
        </w:rPr>
        <w:t xml:space="preserve">Terminal Clean </w:t>
      </w:r>
      <w:r w:rsidR="00CC5482" w:rsidRPr="00124615">
        <w:rPr>
          <w:rFonts w:ascii="Arial" w:hAnsi="Arial" w:cs="Arial"/>
          <w:b/>
          <w:sz w:val="24"/>
          <w:szCs w:val="24"/>
        </w:rPr>
        <w:t>Checklist</w:t>
      </w:r>
    </w:p>
    <w:p w14:paraId="3D2F56A7" w14:textId="1BD31875" w:rsidR="00CA4218" w:rsidRPr="00124615" w:rsidRDefault="009F62A9" w:rsidP="007710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4615">
        <w:rPr>
          <w:rFonts w:ascii="Arial" w:hAnsi="Arial" w:cs="Arial"/>
          <w:b/>
          <w:sz w:val="24"/>
          <w:szCs w:val="24"/>
        </w:rPr>
        <w:t>Clinical</w:t>
      </w:r>
      <w:r w:rsidR="00CA4218" w:rsidRPr="00124615">
        <w:rPr>
          <w:rFonts w:ascii="Arial" w:hAnsi="Arial" w:cs="Arial"/>
          <w:b/>
          <w:sz w:val="24"/>
          <w:szCs w:val="24"/>
        </w:rPr>
        <w:t xml:space="preserve"> staff responsibilities:</w:t>
      </w:r>
    </w:p>
    <w:p w14:paraId="5C1C197C" w14:textId="77777777" w:rsidR="00CA4218" w:rsidRPr="00124615" w:rsidRDefault="00CA4218" w:rsidP="007710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0A9B90" w14:textId="77777777" w:rsidR="00CA4218" w:rsidRPr="00124615" w:rsidRDefault="00CA4218" w:rsidP="0077106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24615">
        <w:rPr>
          <w:rFonts w:ascii="Arial" w:hAnsi="Arial" w:cs="Arial"/>
          <w:b/>
          <w:sz w:val="24"/>
          <w:szCs w:val="24"/>
        </w:rPr>
        <w:t>Ensure the patient is not in the room or at the bedside prior to terminal cleaning taking place.</w:t>
      </w:r>
    </w:p>
    <w:p w14:paraId="5AFEC445" w14:textId="77777777" w:rsidR="00CA4218" w:rsidRPr="00124615" w:rsidRDefault="00CA4218" w:rsidP="007710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4615">
        <w:rPr>
          <w:rFonts w:ascii="Arial" w:hAnsi="Arial" w:cs="Arial"/>
          <w:b/>
          <w:sz w:val="24"/>
          <w:szCs w:val="24"/>
        </w:rPr>
        <w:t>Cleaning must not be performed until all curtains and equipment are removed.</w:t>
      </w:r>
    </w:p>
    <w:p w14:paraId="7ABC668D" w14:textId="77777777" w:rsidR="00CA4218" w:rsidRDefault="00CA4218" w:rsidP="007710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985"/>
      </w:tblGrid>
      <w:tr w:rsidR="00CA4218" w:rsidRPr="00DE6592" w14:paraId="0E597FBB" w14:textId="77777777" w:rsidTr="005429F4">
        <w:trPr>
          <w:trHeight w:val="671"/>
        </w:trPr>
        <w:tc>
          <w:tcPr>
            <w:tcW w:w="8080" w:type="dxa"/>
            <w:shd w:val="clear" w:color="auto" w:fill="auto"/>
            <w:noWrap/>
            <w:vAlign w:val="center"/>
            <w:hideMark/>
          </w:tcPr>
          <w:p w14:paraId="28B7271C" w14:textId="77777777" w:rsidR="00CA4218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6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Ward:                                                               Date:</w:t>
            </w:r>
          </w:p>
          <w:p w14:paraId="156428A1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E775898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6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Bed space/room: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38E8A3A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E65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Sign when completed</w:t>
            </w:r>
          </w:p>
        </w:tc>
      </w:tr>
      <w:tr w:rsidR="00CA4218" w:rsidRPr="00DE6592" w14:paraId="584DB9E2" w14:textId="77777777" w:rsidTr="005429F4">
        <w:trPr>
          <w:trHeight w:val="671"/>
        </w:trPr>
        <w:tc>
          <w:tcPr>
            <w:tcW w:w="8080" w:type="dxa"/>
            <w:shd w:val="clear" w:color="auto" w:fill="auto"/>
            <w:vAlign w:val="center"/>
            <w:hideMark/>
          </w:tcPr>
          <w:p w14:paraId="1A85E64D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Strip the bed and place contaminated linen in red alginate bag.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>Secure with tie and place in designated contaminated linen bin/skip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E0E8BF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A4218" w:rsidRPr="00DE6592" w14:paraId="063E9DDE" w14:textId="77777777" w:rsidTr="005429F4">
        <w:trPr>
          <w:trHeight w:val="453"/>
        </w:trPr>
        <w:tc>
          <w:tcPr>
            <w:tcW w:w="8080" w:type="dxa"/>
            <w:shd w:val="clear" w:color="auto" w:fill="auto"/>
            <w:vAlign w:val="center"/>
            <w:hideMark/>
          </w:tcPr>
          <w:p w14:paraId="38E0EC6B" w14:textId="23F22A63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Instruct </w:t>
            </w:r>
            <w:r w:rsidR="005F2BB6">
              <w:rPr>
                <w:rFonts w:ascii="Arial" w:eastAsia="Times New Roman" w:hAnsi="Arial" w:cs="Arial"/>
                <w:color w:val="000000"/>
                <w:lang w:eastAsia="en-GB"/>
              </w:rPr>
              <w:t>support services colleagues</w:t>
            </w: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take the curtains down for laundering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DA8C21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A4218" w:rsidRPr="00DE6592" w14:paraId="759A77C5" w14:textId="77777777" w:rsidTr="005429F4">
        <w:trPr>
          <w:trHeight w:val="671"/>
        </w:trPr>
        <w:tc>
          <w:tcPr>
            <w:tcW w:w="8080" w:type="dxa"/>
            <w:shd w:val="clear" w:color="auto" w:fill="auto"/>
            <w:vAlign w:val="center"/>
            <w:hideMark/>
          </w:tcPr>
          <w:p w14:paraId="2B3AF2E4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>Ensure locker/drawers/wardrobe/medicine locker/under bed storage etc. are empty if patient has been discharged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84D2DF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A4218" w:rsidRPr="00DE6592" w14:paraId="5FAF9725" w14:textId="77777777" w:rsidTr="005429F4">
        <w:trPr>
          <w:trHeight w:val="671"/>
        </w:trPr>
        <w:tc>
          <w:tcPr>
            <w:tcW w:w="8080" w:type="dxa"/>
            <w:shd w:val="clear" w:color="auto" w:fill="auto"/>
            <w:vAlign w:val="center"/>
            <w:hideMark/>
          </w:tcPr>
          <w:p w14:paraId="41F1BAB3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If terminal cleaning is taking place following the discontinuation of isolation precautions but the patient is not being discharged or moved, </w:t>
            </w:r>
            <w:r w:rsidRPr="009537F9">
              <w:rPr>
                <w:rFonts w:ascii="Arial" w:eastAsia="Times New Roman" w:hAnsi="Arial" w:cs="Arial"/>
                <w:color w:val="000000"/>
                <w:lang w:eastAsia="en-GB"/>
              </w:rPr>
              <w:t>place patient belongings into lockers and wardrobes to allow thorough cleaning of all exposed surfaces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9441DC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A4218" w:rsidRPr="00DE6592" w14:paraId="00156EA3" w14:textId="77777777" w:rsidTr="005429F4">
        <w:trPr>
          <w:trHeight w:val="671"/>
        </w:trPr>
        <w:tc>
          <w:tcPr>
            <w:tcW w:w="8080" w:type="dxa"/>
            <w:shd w:val="clear" w:color="auto" w:fill="auto"/>
            <w:vAlign w:val="center"/>
            <w:hideMark/>
          </w:tcPr>
          <w:p w14:paraId="6E465AF4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>Dispose of any equipment that cannot be safely cleaned and disinfected (e.g., opened boxes of gloves, wipes, pulp products) into an orange infected waste bag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1C2DCA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A4218" w:rsidRPr="00DE6592" w14:paraId="39581066" w14:textId="77777777" w:rsidTr="005429F4">
        <w:trPr>
          <w:trHeight w:val="671"/>
        </w:trPr>
        <w:tc>
          <w:tcPr>
            <w:tcW w:w="8080" w:type="dxa"/>
            <w:shd w:val="clear" w:color="auto" w:fill="auto"/>
            <w:vAlign w:val="center"/>
            <w:hideMark/>
          </w:tcPr>
          <w:p w14:paraId="514204EF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>Discard all non-laminated items from the notice board and clean and disinfect any laminated notices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CC4149F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A4218" w:rsidRPr="00DE6592" w14:paraId="2BA4DABB" w14:textId="77777777" w:rsidTr="005429F4">
        <w:trPr>
          <w:trHeight w:val="671"/>
        </w:trPr>
        <w:tc>
          <w:tcPr>
            <w:tcW w:w="8080" w:type="dxa"/>
            <w:shd w:val="clear" w:color="auto" w:fill="auto"/>
            <w:vAlign w:val="center"/>
          </w:tcPr>
          <w:p w14:paraId="0279DD9E" w14:textId="1410A98C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Clean and disinfect all reusable equipment as per </w:t>
            </w:r>
            <w:r w:rsidR="00305FF6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r w:rsidR="00305FF6" w:rsidRPr="00305FF6">
              <w:rPr>
                <w:rFonts w:ascii="Arial" w:eastAsia="Times New Roman" w:hAnsi="Arial" w:cs="Arial"/>
                <w:color w:val="000000"/>
                <w:lang w:eastAsia="en-GB"/>
              </w:rPr>
              <w:t>National Standards of Healthcare Cleanliness 2021</w:t>
            </w: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manufacturers’ instructions and remove from the room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837B198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A4218" w:rsidRPr="00DE6592" w14:paraId="6046C229" w14:textId="77777777" w:rsidTr="005429F4">
        <w:trPr>
          <w:trHeight w:val="671"/>
        </w:trPr>
        <w:tc>
          <w:tcPr>
            <w:tcW w:w="8080" w:type="dxa"/>
            <w:shd w:val="clear" w:color="auto" w:fill="auto"/>
            <w:vAlign w:val="center"/>
            <w:hideMark/>
          </w:tcPr>
          <w:p w14:paraId="6E67FF7D" w14:textId="3FC1FE2D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D4FFB">
              <w:rPr>
                <w:rFonts w:ascii="Arial" w:eastAsia="Times New Roman" w:hAnsi="Arial" w:cs="Arial"/>
                <w:color w:val="000000"/>
                <w:lang w:eastAsia="en-GB"/>
              </w:rPr>
              <w:t>Check mattress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/pillows and duvets if used</w:t>
            </w:r>
            <w:r w:rsidRPr="002D4FFB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damage (stains/strikethrough/breaches)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 Condemn if damaged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C14A29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A4218" w:rsidRPr="00DE6592" w14:paraId="43C62DA2" w14:textId="77777777" w:rsidTr="005429F4">
        <w:trPr>
          <w:trHeight w:val="671"/>
        </w:trPr>
        <w:tc>
          <w:tcPr>
            <w:tcW w:w="8080" w:type="dxa"/>
            <w:shd w:val="clear" w:color="auto" w:fill="auto"/>
            <w:vAlign w:val="center"/>
          </w:tcPr>
          <w:p w14:paraId="159392BD" w14:textId="77777777" w:rsidR="00CA4218" w:rsidRPr="004A6B2B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A6B2B">
              <w:rPr>
                <w:rFonts w:ascii="Arial" w:eastAsia="Times New Roman" w:hAnsi="Arial" w:cs="Arial"/>
                <w:color w:val="000000"/>
                <w:lang w:eastAsia="en-GB"/>
              </w:rPr>
              <w:t>On the physical healthcare wards and hospice clean and disinfect all the bed frame and mattress</w:t>
            </w:r>
          </w:p>
          <w:p w14:paraId="59710917" w14:textId="77777777" w:rsidR="00CA4218" w:rsidRPr="00F45378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  <w:r w:rsidRPr="004A6B2B">
              <w:rPr>
                <w:rFonts w:ascii="Arial" w:eastAsia="Times New Roman" w:hAnsi="Arial" w:cs="Arial"/>
                <w:color w:val="000000"/>
                <w:lang w:eastAsia="en-GB"/>
              </w:rPr>
              <w:t xml:space="preserve">N/B not required on mental health and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learning disability</w:t>
            </w:r>
            <w:r w:rsidRPr="004A6B2B">
              <w:rPr>
                <w:rFonts w:ascii="Arial" w:eastAsia="Times New Roman" w:hAnsi="Arial" w:cs="Arial"/>
                <w:color w:val="000000"/>
                <w:lang w:eastAsia="en-GB"/>
              </w:rPr>
              <w:t xml:space="preserve"> wards as it is the responsibility of support services on these areas.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076AC8B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A4218" w:rsidRPr="00DE6592" w14:paraId="781F0833" w14:textId="77777777" w:rsidTr="005429F4">
        <w:trPr>
          <w:trHeight w:val="671"/>
        </w:trPr>
        <w:tc>
          <w:tcPr>
            <w:tcW w:w="8080" w:type="dxa"/>
            <w:shd w:val="clear" w:color="auto" w:fill="auto"/>
            <w:vAlign w:val="center"/>
          </w:tcPr>
          <w:p w14:paraId="24D1713A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Report any damage,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Pr="002D4FFB">
              <w:rPr>
                <w:rFonts w:ascii="Arial" w:eastAsia="Times New Roman" w:hAnsi="Arial" w:cs="Arial"/>
                <w:color w:val="000000"/>
                <w:lang w:eastAsia="en-GB"/>
              </w:rPr>
              <w:t>or condemn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>if applicable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, to fixtures/fittings/furniture and the environment.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693FA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Insert job number here: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F17B97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A4218" w:rsidRPr="00DE6592" w14:paraId="7AD4F14F" w14:textId="77777777" w:rsidTr="005429F4">
        <w:trPr>
          <w:trHeight w:val="546"/>
        </w:trPr>
        <w:tc>
          <w:tcPr>
            <w:tcW w:w="8080" w:type="dxa"/>
            <w:shd w:val="clear" w:color="auto" w:fill="auto"/>
            <w:vAlign w:val="center"/>
          </w:tcPr>
          <w:p w14:paraId="598A7D25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E65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En suite (if applicable)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0EFCE95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A4218" w:rsidRPr="00DE6592" w14:paraId="57A0ECD3" w14:textId="77777777" w:rsidTr="005429F4">
        <w:trPr>
          <w:trHeight w:val="397"/>
        </w:trPr>
        <w:tc>
          <w:tcPr>
            <w:tcW w:w="8080" w:type="dxa"/>
            <w:shd w:val="clear" w:color="auto" w:fill="auto"/>
            <w:vAlign w:val="center"/>
          </w:tcPr>
          <w:p w14:paraId="563A52F7" w14:textId="5DFDE94C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Instruct </w:t>
            </w:r>
            <w:r w:rsidR="00305FF6">
              <w:rPr>
                <w:rFonts w:ascii="Arial" w:eastAsia="Times New Roman" w:hAnsi="Arial" w:cs="Arial"/>
                <w:color w:val="000000"/>
                <w:lang w:eastAsia="en-GB"/>
              </w:rPr>
              <w:t>support services</w:t>
            </w: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 staff to remove shower curtain (if applicable) for laundering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68DC3E5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A4218" w:rsidRPr="00DE6592" w14:paraId="3D23DC60" w14:textId="77777777" w:rsidTr="005429F4">
        <w:trPr>
          <w:trHeight w:val="671"/>
        </w:trPr>
        <w:tc>
          <w:tcPr>
            <w:tcW w:w="8080" w:type="dxa"/>
            <w:shd w:val="clear" w:color="auto" w:fill="auto"/>
            <w:vAlign w:val="center"/>
          </w:tcPr>
          <w:p w14:paraId="53AA432D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>Dispose of any equipment that cannot be safely cleaned and disinfected (e.g., opened boxes of gloves, wipes, pulp products) into an orange infected waste bag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5DFFE19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A4218" w:rsidRPr="00DE6592" w14:paraId="6A6A4F50" w14:textId="77777777" w:rsidTr="005429F4">
        <w:trPr>
          <w:trHeight w:val="671"/>
        </w:trPr>
        <w:tc>
          <w:tcPr>
            <w:tcW w:w="8080" w:type="dxa"/>
            <w:shd w:val="clear" w:color="auto" w:fill="auto"/>
            <w:vAlign w:val="center"/>
          </w:tcPr>
          <w:p w14:paraId="23CA19CE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1E6">
              <w:rPr>
                <w:rFonts w:ascii="Arial" w:eastAsia="Times New Roman" w:hAnsi="Arial" w:cs="Arial"/>
                <w:color w:val="000000"/>
                <w:lang w:eastAsia="en-GB"/>
              </w:rPr>
              <w:t>Clean and disinfect shower chair/raised toilet seat</w:t>
            </w: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 (if applicable) after the shower curtain has been removed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B4CBFE4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0B71A6D4" w14:textId="77777777" w:rsidR="00CA4218" w:rsidRDefault="00CA4218" w:rsidP="00771068">
      <w:pPr>
        <w:spacing w:after="0"/>
        <w:rPr>
          <w:rFonts w:ascii="Arial" w:hAnsi="Arial" w:cs="Arial"/>
          <w:b/>
          <w:sz w:val="20"/>
          <w:szCs w:val="20"/>
        </w:rPr>
        <w:sectPr w:rsidR="00CA4218" w:rsidSect="0014453E">
          <w:footerReference w:type="default" r:id="rId8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14:paraId="2219C2AC" w14:textId="77777777" w:rsidR="00CA4218" w:rsidRPr="00D16583" w:rsidRDefault="00CA4218" w:rsidP="00771068">
      <w:pPr>
        <w:spacing w:after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Part B</w:t>
      </w:r>
    </w:p>
    <w:p w14:paraId="514E080A" w14:textId="77777777" w:rsidR="00CA4218" w:rsidRDefault="00CA4218" w:rsidP="007710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975361" w14:textId="44E6825D" w:rsidR="00CA4218" w:rsidRPr="00124615" w:rsidRDefault="00CA4218" w:rsidP="007710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4615">
        <w:rPr>
          <w:rFonts w:ascii="Arial" w:hAnsi="Arial" w:cs="Arial"/>
          <w:b/>
          <w:sz w:val="24"/>
          <w:szCs w:val="24"/>
        </w:rPr>
        <w:t xml:space="preserve">Terminal Clean </w:t>
      </w:r>
      <w:r w:rsidR="00CC5482" w:rsidRPr="00124615">
        <w:rPr>
          <w:rFonts w:ascii="Arial" w:hAnsi="Arial" w:cs="Arial"/>
          <w:b/>
          <w:sz w:val="24"/>
          <w:szCs w:val="24"/>
        </w:rPr>
        <w:t>Checklist</w:t>
      </w:r>
    </w:p>
    <w:p w14:paraId="7D6691B7" w14:textId="0C5E0930" w:rsidR="00CA4218" w:rsidRPr="00124615" w:rsidRDefault="009F62A9" w:rsidP="007710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4615">
        <w:rPr>
          <w:rFonts w:ascii="Arial" w:hAnsi="Arial" w:cs="Arial"/>
          <w:b/>
          <w:sz w:val="24"/>
          <w:szCs w:val="24"/>
        </w:rPr>
        <w:t>Support Services</w:t>
      </w:r>
      <w:r w:rsidR="00CA4218" w:rsidRPr="00124615">
        <w:rPr>
          <w:rFonts w:ascii="Arial" w:hAnsi="Arial" w:cs="Arial"/>
          <w:b/>
          <w:sz w:val="24"/>
          <w:szCs w:val="24"/>
        </w:rPr>
        <w:t xml:space="preserve"> responsibilities:</w:t>
      </w:r>
    </w:p>
    <w:p w14:paraId="62F125BF" w14:textId="77777777" w:rsidR="00CA4218" w:rsidRPr="00124615" w:rsidRDefault="00CA4218" w:rsidP="007710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41EB6C" w14:textId="77777777" w:rsidR="00CA4218" w:rsidRPr="00124615" w:rsidRDefault="00CA4218" w:rsidP="007710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4615">
        <w:rPr>
          <w:rFonts w:ascii="Arial" w:hAnsi="Arial" w:cs="Arial"/>
          <w:b/>
          <w:sz w:val="24"/>
          <w:szCs w:val="24"/>
        </w:rPr>
        <w:t>Cleaning must not be performed until all curtains and equipment are removed.</w:t>
      </w:r>
    </w:p>
    <w:p w14:paraId="73F182AC" w14:textId="77777777" w:rsidR="00CA4218" w:rsidRPr="00FD6343" w:rsidRDefault="00CA4218" w:rsidP="007710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3"/>
        <w:gridCol w:w="2127"/>
      </w:tblGrid>
      <w:tr w:rsidR="00CA4218" w:rsidRPr="00DE6592" w14:paraId="754C5AA8" w14:textId="77777777" w:rsidTr="005429F4">
        <w:trPr>
          <w:trHeight w:val="682"/>
        </w:trPr>
        <w:tc>
          <w:tcPr>
            <w:tcW w:w="7953" w:type="dxa"/>
            <w:shd w:val="clear" w:color="auto" w:fill="auto"/>
            <w:vAlign w:val="center"/>
            <w:hideMark/>
          </w:tcPr>
          <w:p w14:paraId="132EE4AB" w14:textId="77777777" w:rsidR="00CA4218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6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Ward:                                                                 Date:</w:t>
            </w:r>
          </w:p>
          <w:p w14:paraId="0907220E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1B233D2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6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Bed space/room:</w:t>
            </w:r>
          </w:p>
        </w:tc>
        <w:tc>
          <w:tcPr>
            <w:tcW w:w="2127" w:type="dxa"/>
            <w:shd w:val="clear" w:color="auto" w:fill="auto"/>
            <w:hideMark/>
          </w:tcPr>
          <w:p w14:paraId="5C7AFD18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6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Sign when completed</w:t>
            </w:r>
          </w:p>
        </w:tc>
      </w:tr>
      <w:tr w:rsidR="00CA4218" w:rsidRPr="00DE6592" w14:paraId="4B81BAB3" w14:textId="77777777" w:rsidTr="005429F4">
        <w:trPr>
          <w:trHeight w:val="682"/>
        </w:trPr>
        <w:tc>
          <w:tcPr>
            <w:tcW w:w="7953" w:type="dxa"/>
            <w:shd w:val="clear" w:color="auto" w:fill="auto"/>
            <w:vAlign w:val="center"/>
            <w:hideMark/>
          </w:tcPr>
          <w:p w14:paraId="0D3ED02D" w14:textId="2336ED82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Remove curtains for laundering (including shower curtains in </w:t>
            </w:r>
            <w:proofErr w:type="spellStart"/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>en</w:t>
            </w:r>
            <w:proofErr w:type="spellEnd"/>
            <w:r w:rsidR="008C2099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suite rooms).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Put curtains into red alginate bag/s, secure </w:t>
            </w:r>
            <w:proofErr w:type="gramStart"/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>tie</w:t>
            </w:r>
            <w:proofErr w:type="gramEnd"/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place in designated contaminated linen bin/skip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DC50C9D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A4218" w:rsidRPr="00DE6592" w14:paraId="783FD618" w14:textId="77777777" w:rsidTr="005429F4">
        <w:trPr>
          <w:trHeight w:val="682"/>
        </w:trPr>
        <w:tc>
          <w:tcPr>
            <w:tcW w:w="7953" w:type="dxa"/>
            <w:shd w:val="clear" w:color="auto" w:fill="auto"/>
            <w:vAlign w:val="center"/>
            <w:hideMark/>
          </w:tcPr>
          <w:p w14:paraId="4AE452CC" w14:textId="17382313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>Clean and disinfect</w:t>
            </w:r>
            <w:r w:rsidRPr="00DE6592">
              <w:rPr>
                <w:rFonts w:ascii="Arial" w:eastAsia="Times New Roman" w:hAnsi="Arial" w:cs="Arial"/>
                <w:color w:val="FF0000"/>
                <w:lang w:eastAsia="en-GB"/>
              </w:rPr>
              <w:t xml:space="preserve"> </w:t>
            </w:r>
            <w:r w:rsidRPr="00DE6592">
              <w:rPr>
                <w:rFonts w:ascii="Arial" w:eastAsia="Times New Roman" w:hAnsi="Arial" w:cs="Arial"/>
                <w:lang w:eastAsia="en-GB"/>
              </w:rPr>
              <w:t xml:space="preserve">the following items as </w:t>
            </w: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per </w:t>
            </w:r>
            <w:r w:rsidR="00305FF6" w:rsidRPr="00305FF6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National Standards of Healthcare Cleanliness 2021 </w:t>
            </w: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>and manufacturers’ instructions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44939EC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A4218" w:rsidRPr="00DE6592" w14:paraId="24007562" w14:textId="77777777" w:rsidTr="005429F4">
        <w:trPr>
          <w:trHeight w:val="566"/>
        </w:trPr>
        <w:tc>
          <w:tcPr>
            <w:tcW w:w="7953" w:type="dxa"/>
            <w:shd w:val="clear" w:color="auto" w:fill="auto"/>
            <w:vAlign w:val="center"/>
          </w:tcPr>
          <w:p w14:paraId="44053BDF" w14:textId="77777777" w:rsidR="00CA4218" w:rsidRPr="00DE6592" w:rsidRDefault="00CA4218" w:rsidP="007710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4" w:hanging="357"/>
              <w:contextualSpacing w:val="0"/>
              <w:rPr>
                <w:rFonts w:ascii="Arial" w:eastAsia="Courier New" w:hAnsi="Arial" w:cs="Arial"/>
                <w:color w:val="000000"/>
                <w:lang w:eastAsia="en-GB"/>
              </w:rPr>
            </w:pPr>
            <w:r>
              <w:rPr>
                <w:rFonts w:ascii="Arial" w:eastAsia="Courier New" w:hAnsi="Arial" w:cs="Arial"/>
                <w:color w:val="000000"/>
                <w:lang w:eastAsia="en-GB"/>
              </w:rPr>
              <w:t xml:space="preserve">Empty bins and clean the inside and outside  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17D6BC3F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A4218" w:rsidRPr="00DE6592" w14:paraId="37981301" w14:textId="77777777" w:rsidTr="005429F4">
        <w:trPr>
          <w:trHeight w:val="566"/>
        </w:trPr>
        <w:tc>
          <w:tcPr>
            <w:tcW w:w="7953" w:type="dxa"/>
            <w:shd w:val="clear" w:color="auto" w:fill="auto"/>
            <w:vAlign w:val="center"/>
            <w:hideMark/>
          </w:tcPr>
          <w:p w14:paraId="40A408CB" w14:textId="77777777" w:rsidR="00CA4218" w:rsidRPr="00DE6592" w:rsidRDefault="00CA4218" w:rsidP="007710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4" w:hanging="357"/>
              <w:contextualSpacing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Courier New" w:hAnsi="Arial" w:cs="Arial"/>
                <w:color w:val="000000"/>
                <w:lang w:eastAsia="en-GB"/>
              </w:rPr>
              <w:t>Curtain tracks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FF22591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A4218" w:rsidRPr="00DE6592" w14:paraId="2C2F4592" w14:textId="77777777" w:rsidTr="005429F4">
        <w:trPr>
          <w:trHeight w:val="560"/>
        </w:trPr>
        <w:tc>
          <w:tcPr>
            <w:tcW w:w="7953" w:type="dxa"/>
            <w:shd w:val="clear" w:color="auto" w:fill="auto"/>
            <w:vAlign w:val="center"/>
            <w:hideMark/>
          </w:tcPr>
          <w:p w14:paraId="601DD36B" w14:textId="77777777" w:rsidR="00CA4218" w:rsidRPr="00DE6592" w:rsidRDefault="00CA4218" w:rsidP="007710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4" w:hanging="357"/>
              <w:contextualSpacing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Courier New" w:hAnsi="Arial" w:cs="Arial"/>
                <w:color w:val="000000"/>
                <w:lang w:eastAsia="en-GB"/>
              </w:rPr>
              <w:t xml:space="preserve">Wall lights, light </w:t>
            </w:r>
            <w:proofErr w:type="gramStart"/>
            <w:r w:rsidRPr="00DE6592">
              <w:rPr>
                <w:rFonts w:ascii="Arial" w:eastAsia="Courier New" w:hAnsi="Arial" w:cs="Arial"/>
                <w:color w:val="000000"/>
                <w:lang w:eastAsia="en-GB"/>
              </w:rPr>
              <w:t>switches</w:t>
            </w:r>
            <w:proofErr w:type="gramEnd"/>
            <w:r w:rsidRPr="00DE6592">
              <w:rPr>
                <w:rFonts w:ascii="Arial" w:eastAsia="Courier New" w:hAnsi="Arial" w:cs="Arial"/>
                <w:color w:val="000000"/>
                <w:lang w:eastAsia="en-GB"/>
              </w:rPr>
              <w:t xml:space="preserve"> and light pulls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344A9B4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A4218" w:rsidRPr="00DE6592" w14:paraId="6CFE9ABC" w14:textId="77777777" w:rsidTr="005429F4">
        <w:trPr>
          <w:trHeight w:val="568"/>
        </w:trPr>
        <w:tc>
          <w:tcPr>
            <w:tcW w:w="7953" w:type="dxa"/>
            <w:shd w:val="clear" w:color="auto" w:fill="auto"/>
            <w:vAlign w:val="center"/>
            <w:hideMark/>
          </w:tcPr>
          <w:p w14:paraId="2C8CAA29" w14:textId="77777777" w:rsidR="00CA4218" w:rsidRPr="00DE6592" w:rsidRDefault="00CA4218" w:rsidP="007710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4" w:hanging="357"/>
              <w:contextualSpacing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Courier New" w:hAnsi="Arial" w:cs="Arial"/>
                <w:color w:val="000000"/>
                <w:lang w:eastAsia="en-GB"/>
              </w:rPr>
              <w:t>Notice boards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B68C29C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A4218" w:rsidRPr="00DE6592" w14:paraId="71A01438" w14:textId="77777777" w:rsidTr="005429F4">
        <w:trPr>
          <w:trHeight w:val="548"/>
        </w:trPr>
        <w:tc>
          <w:tcPr>
            <w:tcW w:w="7953" w:type="dxa"/>
            <w:shd w:val="clear" w:color="auto" w:fill="auto"/>
            <w:vAlign w:val="center"/>
            <w:hideMark/>
          </w:tcPr>
          <w:p w14:paraId="7E8303BF" w14:textId="77777777" w:rsidR="00CA4218" w:rsidRPr="00DE6592" w:rsidRDefault="00CA4218" w:rsidP="007710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4" w:hanging="357"/>
              <w:contextualSpacing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Courier New" w:hAnsi="Arial" w:cs="Arial"/>
                <w:color w:val="000000"/>
                <w:lang w:eastAsia="en-GB"/>
              </w:rPr>
              <w:t>Wall trunking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333B47F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A4218" w:rsidRPr="00DE6592" w14:paraId="1F8D3B04" w14:textId="77777777" w:rsidTr="005429F4">
        <w:trPr>
          <w:trHeight w:val="682"/>
        </w:trPr>
        <w:tc>
          <w:tcPr>
            <w:tcW w:w="7953" w:type="dxa"/>
            <w:shd w:val="clear" w:color="auto" w:fill="auto"/>
            <w:vAlign w:val="center"/>
            <w:hideMark/>
          </w:tcPr>
          <w:p w14:paraId="2534AF5E" w14:textId="77777777" w:rsidR="00CA4218" w:rsidRPr="00DE6592" w:rsidRDefault="00CA4218" w:rsidP="007710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4" w:hanging="357"/>
              <w:contextualSpacing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Courier New" w:hAnsi="Arial" w:cs="Arial"/>
                <w:color w:val="000000"/>
                <w:lang w:eastAsia="en-GB"/>
              </w:rPr>
              <w:t>Clean internal and e</w:t>
            </w:r>
            <w:r w:rsidRPr="00DE6592">
              <w:rPr>
                <w:rFonts w:ascii="Arial" w:eastAsia="Courier New" w:hAnsi="Arial" w:cs="Arial"/>
                <w:color w:val="000000"/>
                <w:lang w:eastAsia="en-GB"/>
              </w:rPr>
              <w:t>xternal surfaces of locker, wardrobe, bedside tables, chairs, radiators, medicine lockers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1387FD6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A4218" w:rsidRPr="00DE6592" w14:paraId="4BE7B4C0" w14:textId="77777777" w:rsidTr="005429F4">
        <w:trPr>
          <w:trHeight w:val="682"/>
        </w:trPr>
        <w:tc>
          <w:tcPr>
            <w:tcW w:w="7953" w:type="dxa"/>
            <w:shd w:val="clear" w:color="auto" w:fill="auto"/>
            <w:vAlign w:val="center"/>
          </w:tcPr>
          <w:p w14:paraId="081DCF1D" w14:textId="77777777" w:rsidR="00CA4218" w:rsidRPr="00DE6592" w:rsidRDefault="00CA4218" w:rsidP="007710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4" w:hanging="357"/>
              <w:contextualSpacing w:val="0"/>
              <w:rPr>
                <w:rFonts w:ascii="Arial" w:eastAsia="Courier New" w:hAnsi="Arial" w:cs="Arial"/>
                <w:color w:val="000000"/>
                <w:lang w:eastAsia="en-GB"/>
              </w:rPr>
            </w:pPr>
            <w:r w:rsidRPr="006F41E6">
              <w:rPr>
                <w:rFonts w:ascii="Arial" w:eastAsia="Courier New" w:hAnsi="Arial" w:cs="Arial"/>
                <w:color w:val="000000"/>
                <w:lang w:eastAsia="en-GB"/>
              </w:rPr>
              <w:t>Clean and disinfect inside empty locker/drawers/wardrobe including coat hangers/under bed storage/medicine locker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A9F4A06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A4218" w:rsidRPr="00DE6592" w14:paraId="35330A48" w14:textId="77777777" w:rsidTr="005429F4">
        <w:trPr>
          <w:trHeight w:val="579"/>
        </w:trPr>
        <w:tc>
          <w:tcPr>
            <w:tcW w:w="7953" w:type="dxa"/>
            <w:shd w:val="clear" w:color="auto" w:fill="auto"/>
            <w:vAlign w:val="center"/>
            <w:hideMark/>
          </w:tcPr>
          <w:p w14:paraId="130E0B3C" w14:textId="77777777" w:rsidR="00CA4218" w:rsidRPr="00DE6592" w:rsidRDefault="00CA4218" w:rsidP="007710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4" w:hanging="357"/>
              <w:contextualSpacing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Times New Roman" w:hAnsi="Arial" w:cs="Arial"/>
                <w:color w:val="000000"/>
                <w:lang w:eastAsia="en-GB"/>
              </w:rPr>
              <w:t>Door handles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CD1BC57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A4218" w:rsidRPr="00DE6592" w14:paraId="6C58D441" w14:textId="77777777" w:rsidTr="005429F4">
        <w:trPr>
          <w:trHeight w:val="545"/>
        </w:trPr>
        <w:tc>
          <w:tcPr>
            <w:tcW w:w="7953" w:type="dxa"/>
            <w:shd w:val="clear" w:color="auto" w:fill="auto"/>
            <w:vAlign w:val="center"/>
            <w:hideMark/>
          </w:tcPr>
          <w:p w14:paraId="021E3A3C" w14:textId="77777777" w:rsidR="00CA4218" w:rsidRPr="00DE6592" w:rsidRDefault="00CA4218" w:rsidP="007710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4" w:hanging="357"/>
              <w:contextualSpacing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DE6592">
              <w:rPr>
                <w:rFonts w:ascii="Arial" w:eastAsia="Courier New" w:hAnsi="Arial" w:cs="Arial"/>
                <w:color w:val="000000"/>
                <w:lang w:eastAsia="en-GB"/>
              </w:rPr>
              <w:t>Window sills</w:t>
            </w:r>
            <w:proofErr w:type="gramEnd"/>
            <w:r w:rsidRPr="00DE6592">
              <w:rPr>
                <w:rFonts w:ascii="Arial" w:eastAsia="Courier New" w:hAnsi="Arial" w:cs="Arial"/>
                <w:color w:val="000000"/>
                <w:lang w:eastAsia="en-GB"/>
              </w:rPr>
              <w:t xml:space="preserve"> and windows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CACCD9C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A4218" w:rsidRPr="00DE6592" w14:paraId="607937ED" w14:textId="77777777" w:rsidTr="005429F4">
        <w:trPr>
          <w:trHeight w:val="567"/>
        </w:trPr>
        <w:tc>
          <w:tcPr>
            <w:tcW w:w="7953" w:type="dxa"/>
            <w:shd w:val="clear" w:color="auto" w:fill="auto"/>
            <w:vAlign w:val="center"/>
            <w:hideMark/>
          </w:tcPr>
          <w:p w14:paraId="26D3B8C0" w14:textId="77777777" w:rsidR="00CA4218" w:rsidRPr="006F41E6" w:rsidRDefault="00CA4218" w:rsidP="007710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4" w:hanging="357"/>
              <w:contextualSpacing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Courier New" w:hAnsi="Arial" w:cs="Arial"/>
                <w:color w:val="000000"/>
                <w:lang w:eastAsia="en-GB"/>
              </w:rPr>
              <w:t xml:space="preserve">Clean all bed frame and mattress on mental health and learning disability </w:t>
            </w:r>
            <w:proofErr w:type="gramStart"/>
            <w:r>
              <w:rPr>
                <w:rFonts w:ascii="Arial" w:eastAsia="Courier New" w:hAnsi="Arial" w:cs="Arial"/>
                <w:color w:val="000000"/>
                <w:lang w:eastAsia="en-GB"/>
              </w:rPr>
              <w:t>wards</w:t>
            </w:r>
            <w:proofErr w:type="gramEnd"/>
          </w:p>
          <w:p w14:paraId="23637066" w14:textId="77777777" w:rsidR="00CA4218" w:rsidRPr="006F41E6" w:rsidRDefault="00CA4218" w:rsidP="00771068">
            <w:pPr>
              <w:spacing w:after="0" w:line="240" w:lineRule="auto"/>
              <w:ind w:left="414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Not required on physical healthcare wards and hospice as it is the responsibility of nursing staff on these areas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8DBB9F1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A4218" w:rsidRPr="00DE6592" w14:paraId="258D78C8" w14:textId="77777777" w:rsidTr="005429F4">
        <w:trPr>
          <w:trHeight w:val="561"/>
        </w:trPr>
        <w:tc>
          <w:tcPr>
            <w:tcW w:w="7953" w:type="dxa"/>
            <w:shd w:val="clear" w:color="auto" w:fill="auto"/>
            <w:vAlign w:val="center"/>
            <w:hideMark/>
          </w:tcPr>
          <w:p w14:paraId="25637616" w14:textId="77777777" w:rsidR="00CA4218" w:rsidRPr="00DE6592" w:rsidRDefault="00CA4218" w:rsidP="007710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4" w:hanging="357"/>
              <w:contextualSpacing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Courier New" w:hAnsi="Arial" w:cs="Arial"/>
                <w:color w:val="000000"/>
                <w:lang w:eastAsia="en-GB"/>
              </w:rPr>
              <w:t>All sanitary fittings</w:t>
            </w:r>
            <w:r>
              <w:rPr>
                <w:rFonts w:ascii="Arial" w:eastAsia="Courier New" w:hAnsi="Arial" w:cs="Arial"/>
                <w:color w:val="000000"/>
                <w:lang w:eastAsia="en-GB"/>
              </w:rPr>
              <w:t xml:space="preserve"> internal and external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3B5EE8C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A4218" w:rsidRPr="00DE6592" w14:paraId="32B60994" w14:textId="77777777" w:rsidTr="005429F4">
        <w:trPr>
          <w:trHeight w:val="549"/>
        </w:trPr>
        <w:tc>
          <w:tcPr>
            <w:tcW w:w="7953" w:type="dxa"/>
            <w:shd w:val="clear" w:color="auto" w:fill="auto"/>
            <w:vAlign w:val="center"/>
            <w:hideMark/>
          </w:tcPr>
          <w:p w14:paraId="3F5F5750" w14:textId="77777777" w:rsidR="00CA4218" w:rsidRPr="00DE6592" w:rsidRDefault="00CA4218" w:rsidP="007710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4" w:hanging="357"/>
              <w:contextualSpacing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6592">
              <w:rPr>
                <w:rFonts w:ascii="Arial" w:eastAsia="Courier New" w:hAnsi="Arial" w:cs="Arial"/>
                <w:color w:val="000000"/>
                <w:lang w:eastAsia="en-GB"/>
              </w:rPr>
              <w:t>Floors and skirting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7A57CEA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A4218" w:rsidRPr="00DE6592" w14:paraId="55F5E887" w14:textId="77777777" w:rsidTr="005429F4">
        <w:trPr>
          <w:trHeight w:val="682"/>
        </w:trPr>
        <w:tc>
          <w:tcPr>
            <w:tcW w:w="7953" w:type="dxa"/>
            <w:shd w:val="clear" w:color="auto" w:fill="auto"/>
            <w:vAlign w:val="center"/>
          </w:tcPr>
          <w:p w14:paraId="0C9A542D" w14:textId="77777777" w:rsidR="00CA4218" w:rsidRPr="00DE6592" w:rsidRDefault="00CA4218" w:rsidP="007710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4" w:hanging="357"/>
              <w:contextualSpacing w:val="0"/>
              <w:rPr>
                <w:rFonts w:ascii="Arial" w:eastAsia="Courier New" w:hAnsi="Arial" w:cs="Arial"/>
                <w:color w:val="000000"/>
                <w:lang w:eastAsia="en-GB"/>
              </w:rPr>
            </w:pPr>
            <w:r w:rsidRPr="00DE6592">
              <w:rPr>
                <w:rFonts w:ascii="Arial" w:eastAsia="Courier New" w:hAnsi="Arial" w:cs="Arial"/>
                <w:color w:val="000000"/>
                <w:lang w:eastAsia="en-GB"/>
              </w:rPr>
              <w:t xml:space="preserve">All dispensers (soap, paper towels, toilet roll holder, alcohol hand gel). </w:t>
            </w:r>
            <w:r>
              <w:rPr>
                <w:rFonts w:ascii="Arial" w:eastAsia="Courier New" w:hAnsi="Arial" w:cs="Arial"/>
                <w:color w:val="000000"/>
                <w:lang w:eastAsia="en-GB"/>
              </w:rPr>
              <w:t xml:space="preserve"> </w:t>
            </w:r>
            <w:r w:rsidRPr="00DE6592">
              <w:rPr>
                <w:rFonts w:ascii="Arial" w:eastAsia="Courier New" w:hAnsi="Arial" w:cs="Arial"/>
                <w:color w:val="000000"/>
                <w:lang w:eastAsia="en-GB"/>
              </w:rPr>
              <w:t>Replenish stock.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179BFAEC" w14:textId="77777777" w:rsidR="00CA4218" w:rsidRPr="00DE6592" w:rsidRDefault="00CA4218" w:rsidP="0077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5E6771B" w14:textId="77777777" w:rsidR="00CA4218" w:rsidRPr="00DE6592" w:rsidRDefault="00CA4218" w:rsidP="00771068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5742E83" w14:textId="77777777" w:rsidR="00CA4218" w:rsidRDefault="00CA4218" w:rsidP="00771068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DE6592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ompleted forms to be signed by N</w:t>
      </w:r>
      <w:r w:rsidRPr="00DE6592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rse in C</w:t>
      </w:r>
      <w:r w:rsidRPr="00DE6592">
        <w:rPr>
          <w:rFonts w:ascii="Arial" w:hAnsi="Arial" w:cs="Arial"/>
          <w:b/>
          <w:sz w:val="24"/>
          <w:szCs w:val="24"/>
        </w:rPr>
        <w:t>harge if area has been cleaned to acceptable standard</w:t>
      </w:r>
      <w:r>
        <w:rPr>
          <w:rFonts w:ascii="Arial" w:hAnsi="Arial" w:cs="Arial"/>
          <w:b/>
          <w:sz w:val="24"/>
          <w:szCs w:val="24"/>
        </w:rPr>
        <w:t xml:space="preserve">.  (If </w:t>
      </w:r>
      <w:proofErr w:type="gramStart"/>
      <w:r>
        <w:rPr>
          <w:rFonts w:ascii="Arial" w:hAnsi="Arial" w:cs="Arial"/>
          <w:b/>
          <w:sz w:val="24"/>
          <w:szCs w:val="24"/>
        </w:rPr>
        <w:t>NOT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the cleaning must be repeated before a patient can be admitted in to the bed space/room)</w:t>
      </w:r>
      <w:r w:rsidRPr="00DE6592">
        <w:rPr>
          <w:rFonts w:ascii="Arial" w:hAnsi="Arial" w:cs="Arial"/>
          <w:b/>
          <w:sz w:val="24"/>
          <w:szCs w:val="24"/>
        </w:rPr>
        <w:t>:</w:t>
      </w:r>
    </w:p>
    <w:p w14:paraId="55291A0D" w14:textId="77777777" w:rsidR="00CA4218" w:rsidRPr="00DE6592" w:rsidRDefault="00CA4218" w:rsidP="00771068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503B9A30" w14:textId="5A6CFBCC" w:rsidR="00CA4218" w:rsidRPr="008C2099" w:rsidRDefault="00CA4218" w:rsidP="00771068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DE6592">
        <w:rPr>
          <w:rFonts w:ascii="Arial" w:hAnsi="Arial" w:cs="Arial"/>
          <w:sz w:val="24"/>
          <w:szCs w:val="24"/>
        </w:rPr>
        <w:t>Nurse in charge 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="008C2099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ab/>
      </w:r>
      <w:r w:rsidR="008C2099">
        <w:rPr>
          <w:rFonts w:ascii="Arial" w:hAnsi="Arial" w:cs="Arial"/>
          <w:sz w:val="24"/>
          <w:szCs w:val="24"/>
        </w:rPr>
        <w:t xml:space="preserve">     </w:t>
      </w:r>
      <w:r w:rsidRPr="00DE6592">
        <w:rPr>
          <w:rFonts w:ascii="Arial" w:hAnsi="Arial" w:cs="Arial"/>
          <w:sz w:val="24"/>
          <w:szCs w:val="24"/>
        </w:rPr>
        <w:t>Date ……………………</w:t>
      </w:r>
      <w:r w:rsidR="008C2099">
        <w:rPr>
          <w:rFonts w:ascii="Arial" w:hAnsi="Arial" w:cs="Arial"/>
          <w:sz w:val="24"/>
          <w:szCs w:val="24"/>
        </w:rPr>
        <w:t>…</w:t>
      </w:r>
    </w:p>
    <w:sectPr w:rsidR="00CA4218" w:rsidRPr="008C2099" w:rsidSect="001445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5CEC" w14:textId="77777777" w:rsidR="00E77829" w:rsidRDefault="00E77829" w:rsidP="00495F79">
      <w:pPr>
        <w:spacing w:after="0" w:line="240" w:lineRule="auto"/>
      </w:pPr>
      <w:r>
        <w:separator/>
      </w:r>
    </w:p>
  </w:endnote>
  <w:endnote w:type="continuationSeparator" w:id="0">
    <w:p w14:paraId="3568125A" w14:textId="77777777" w:rsidR="00E77829" w:rsidRDefault="00E77829" w:rsidP="0049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99AF" w14:textId="768AD674" w:rsidR="00CA4218" w:rsidRDefault="00CA4218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72B7" w14:textId="77777777" w:rsidR="00B50A8B" w:rsidRDefault="00B50A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7818" w14:textId="53F5665D" w:rsidR="00911C1A" w:rsidRDefault="00D16583">
    <w:pPr>
      <w:pStyle w:val="Footer"/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35EC" w14:textId="77777777" w:rsidR="00B50A8B" w:rsidRDefault="00B50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73E1" w14:textId="77777777" w:rsidR="00E77829" w:rsidRDefault="00E77829" w:rsidP="00495F79">
      <w:pPr>
        <w:spacing w:after="0" w:line="240" w:lineRule="auto"/>
      </w:pPr>
      <w:r>
        <w:separator/>
      </w:r>
    </w:p>
  </w:footnote>
  <w:footnote w:type="continuationSeparator" w:id="0">
    <w:p w14:paraId="35AEB1F3" w14:textId="77777777" w:rsidR="00E77829" w:rsidRDefault="00E77829" w:rsidP="0049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A2EB" w14:textId="77777777" w:rsidR="00B50A8B" w:rsidRDefault="00B50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4011" w14:textId="77777777" w:rsidR="00B50A8B" w:rsidRDefault="00B50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A5E6" w14:textId="77777777" w:rsidR="00B50A8B" w:rsidRDefault="00B50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132A"/>
    <w:multiLevelType w:val="hybridMultilevel"/>
    <w:tmpl w:val="E79A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03609"/>
    <w:multiLevelType w:val="hybridMultilevel"/>
    <w:tmpl w:val="4FF87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30C78"/>
    <w:multiLevelType w:val="hybridMultilevel"/>
    <w:tmpl w:val="7C600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286E82"/>
    <w:multiLevelType w:val="hybridMultilevel"/>
    <w:tmpl w:val="D48E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A2E32"/>
    <w:multiLevelType w:val="hybridMultilevel"/>
    <w:tmpl w:val="01080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70C7B"/>
    <w:multiLevelType w:val="hybridMultilevel"/>
    <w:tmpl w:val="D0B431DC"/>
    <w:lvl w:ilvl="0" w:tplc="0809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6" w15:restartNumberingAfterBreak="0">
    <w:nsid w:val="4EBD7A82"/>
    <w:multiLevelType w:val="hybridMultilevel"/>
    <w:tmpl w:val="26D89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E419B"/>
    <w:multiLevelType w:val="hybridMultilevel"/>
    <w:tmpl w:val="F250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215F0"/>
    <w:multiLevelType w:val="hybridMultilevel"/>
    <w:tmpl w:val="A6F22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50517">
    <w:abstractNumId w:val="6"/>
  </w:num>
  <w:num w:numId="2" w16cid:durableId="1682900810">
    <w:abstractNumId w:val="7"/>
  </w:num>
  <w:num w:numId="3" w16cid:durableId="1464927575">
    <w:abstractNumId w:val="8"/>
  </w:num>
  <w:num w:numId="4" w16cid:durableId="450587158">
    <w:abstractNumId w:val="4"/>
  </w:num>
  <w:num w:numId="5" w16cid:durableId="421414234">
    <w:abstractNumId w:val="0"/>
  </w:num>
  <w:num w:numId="6" w16cid:durableId="1756900976">
    <w:abstractNumId w:val="1"/>
  </w:num>
  <w:num w:numId="7" w16cid:durableId="1214924479">
    <w:abstractNumId w:val="2"/>
  </w:num>
  <w:num w:numId="8" w16cid:durableId="1221138100">
    <w:abstractNumId w:val="3"/>
  </w:num>
  <w:num w:numId="9" w16cid:durableId="1257980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E8"/>
    <w:rsid w:val="00011F62"/>
    <w:rsid w:val="0004724B"/>
    <w:rsid w:val="00050EFA"/>
    <w:rsid w:val="00056229"/>
    <w:rsid w:val="00081E92"/>
    <w:rsid w:val="000831EF"/>
    <w:rsid w:val="000A030A"/>
    <w:rsid w:val="000A23F5"/>
    <w:rsid w:val="000B58A2"/>
    <w:rsid w:val="000E654A"/>
    <w:rsid w:val="00111F90"/>
    <w:rsid w:val="00124615"/>
    <w:rsid w:val="001353BB"/>
    <w:rsid w:val="0014095A"/>
    <w:rsid w:val="001438B1"/>
    <w:rsid w:val="0014453E"/>
    <w:rsid w:val="00152588"/>
    <w:rsid w:val="001733BD"/>
    <w:rsid w:val="001767D0"/>
    <w:rsid w:val="00180935"/>
    <w:rsid w:val="001878F8"/>
    <w:rsid w:val="00190FEB"/>
    <w:rsid w:val="001B1DA2"/>
    <w:rsid w:val="001C7447"/>
    <w:rsid w:val="001E4A47"/>
    <w:rsid w:val="001E5C62"/>
    <w:rsid w:val="001F2393"/>
    <w:rsid w:val="001F2ECC"/>
    <w:rsid w:val="0021672C"/>
    <w:rsid w:val="00217909"/>
    <w:rsid w:val="00221A43"/>
    <w:rsid w:val="00255377"/>
    <w:rsid w:val="002625F9"/>
    <w:rsid w:val="00282146"/>
    <w:rsid w:val="002A5528"/>
    <w:rsid w:val="002D4FFB"/>
    <w:rsid w:val="002F2039"/>
    <w:rsid w:val="002F54B6"/>
    <w:rsid w:val="002F603C"/>
    <w:rsid w:val="00305FF6"/>
    <w:rsid w:val="003175BE"/>
    <w:rsid w:val="0033284F"/>
    <w:rsid w:val="003852EC"/>
    <w:rsid w:val="00393CE3"/>
    <w:rsid w:val="00395871"/>
    <w:rsid w:val="003B1752"/>
    <w:rsid w:val="003B4E76"/>
    <w:rsid w:val="00400CAF"/>
    <w:rsid w:val="004043D2"/>
    <w:rsid w:val="00410607"/>
    <w:rsid w:val="00487236"/>
    <w:rsid w:val="00493DBE"/>
    <w:rsid w:val="00495F79"/>
    <w:rsid w:val="004A7227"/>
    <w:rsid w:val="004B03A7"/>
    <w:rsid w:val="004C53D0"/>
    <w:rsid w:val="00504CA2"/>
    <w:rsid w:val="005057CA"/>
    <w:rsid w:val="00511747"/>
    <w:rsid w:val="00514F1D"/>
    <w:rsid w:val="00527A0D"/>
    <w:rsid w:val="00537D98"/>
    <w:rsid w:val="005548F6"/>
    <w:rsid w:val="00557012"/>
    <w:rsid w:val="005642C1"/>
    <w:rsid w:val="005669A0"/>
    <w:rsid w:val="00573ADF"/>
    <w:rsid w:val="005806DB"/>
    <w:rsid w:val="0058163F"/>
    <w:rsid w:val="0058316A"/>
    <w:rsid w:val="00593CDF"/>
    <w:rsid w:val="005D0AAC"/>
    <w:rsid w:val="005F09F7"/>
    <w:rsid w:val="005F2BB6"/>
    <w:rsid w:val="00616B48"/>
    <w:rsid w:val="00627038"/>
    <w:rsid w:val="00630E29"/>
    <w:rsid w:val="00640A47"/>
    <w:rsid w:val="006423DF"/>
    <w:rsid w:val="00663027"/>
    <w:rsid w:val="00684D83"/>
    <w:rsid w:val="006C06CA"/>
    <w:rsid w:val="006E0698"/>
    <w:rsid w:val="00704764"/>
    <w:rsid w:val="00714604"/>
    <w:rsid w:val="0076747C"/>
    <w:rsid w:val="00771068"/>
    <w:rsid w:val="007727BC"/>
    <w:rsid w:val="00781B34"/>
    <w:rsid w:val="00784619"/>
    <w:rsid w:val="007861E3"/>
    <w:rsid w:val="007A7F15"/>
    <w:rsid w:val="00814DC0"/>
    <w:rsid w:val="0082161F"/>
    <w:rsid w:val="00825B20"/>
    <w:rsid w:val="00827A31"/>
    <w:rsid w:val="008522EF"/>
    <w:rsid w:val="00887D90"/>
    <w:rsid w:val="00891DFF"/>
    <w:rsid w:val="008C201F"/>
    <w:rsid w:val="008C2099"/>
    <w:rsid w:val="008F1716"/>
    <w:rsid w:val="008F7B40"/>
    <w:rsid w:val="00911C1A"/>
    <w:rsid w:val="009323DE"/>
    <w:rsid w:val="0094739E"/>
    <w:rsid w:val="009A5421"/>
    <w:rsid w:val="009C4A2A"/>
    <w:rsid w:val="009D0B5A"/>
    <w:rsid w:val="009D7EF5"/>
    <w:rsid w:val="009F62A9"/>
    <w:rsid w:val="00A06034"/>
    <w:rsid w:val="00A11755"/>
    <w:rsid w:val="00A307FD"/>
    <w:rsid w:val="00A35222"/>
    <w:rsid w:val="00A65D5D"/>
    <w:rsid w:val="00A70B34"/>
    <w:rsid w:val="00A820D6"/>
    <w:rsid w:val="00A968D9"/>
    <w:rsid w:val="00AA4695"/>
    <w:rsid w:val="00AA600F"/>
    <w:rsid w:val="00AA69C5"/>
    <w:rsid w:val="00AB4BE3"/>
    <w:rsid w:val="00AD5363"/>
    <w:rsid w:val="00B15009"/>
    <w:rsid w:val="00B2537B"/>
    <w:rsid w:val="00B40B79"/>
    <w:rsid w:val="00B50A8B"/>
    <w:rsid w:val="00B51DD9"/>
    <w:rsid w:val="00B535FC"/>
    <w:rsid w:val="00B74688"/>
    <w:rsid w:val="00B80230"/>
    <w:rsid w:val="00B86142"/>
    <w:rsid w:val="00BA66EE"/>
    <w:rsid w:val="00BA7CB5"/>
    <w:rsid w:val="00BC16E2"/>
    <w:rsid w:val="00C213D1"/>
    <w:rsid w:val="00C22731"/>
    <w:rsid w:val="00C23725"/>
    <w:rsid w:val="00C25DE8"/>
    <w:rsid w:val="00C30F9F"/>
    <w:rsid w:val="00C611D7"/>
    <w:rsid w:val="00C749F9"/>
    <w:rsid w:val="00C96DDF"/>
    <w:rsid w:val="00CA4218"/>
    <w:rsid w:val="00CB17FE"/>
    <w:rsid w:val="00CC5482"/>
    <w:rsid w:val="00CE5461"/>
    <w:rsid w:val="00CF2DDC"/>
    <w:rsid w:val="00CF3FB6"/>
    <w:rsid w:val="00D16583"/>
    <w:rsid w:val="00D2281E"/>
    <w:rsid w:val="00D57A17"/>
    <w:rsid w:val="00D61E5D"/>
    <w:rsid w:val="00D643B9"/>
    <w:rsid w:val="00DA6F8E"/>
    <w:rsid w:val="00DE6592"/>
    <w:rsid w:val="00E10BB4"/>
    <w:rsid w:val="00E21406"/>
    <w:rsid w:val="00E700E6"/>
    <w:rsid w:val="00E7321E"/>
    <w:rsid w:val="00E77829"/>
    <w:rsid w:val="00E87269"/>
    <w:rsid w:val="00E92F1B"/>
    <w:rsid w:val="00E95800"/>
    <w:rsid w:val="00ED629B"/>
    <w:rsid w:val="00EE5C88"/>
    <w:rsid w:val="00EF7FB5"/>
    <w:rsid w:val="00F10BCF"/>
    <w:rsid w:val="00F14AE0"/>
    <w:rsid w:val="00F178DF"/>
    <w:rsid w:val="00F17C99"/>
    <w:rsid w:val="00F241E1"/>
    <w:rsid w:val="00F349B2"/>
    <w:rsid w:val="00F4331F"/>
    <w:rsid w:val="00F70CEC"/>
    <w:rsid w:val="00F759AC"/>
    <w:rsid w:val="00F940AC"/>
    <w:rsid w:val="00FA4408"/>
    <w:rsid w:val="00FB01D6"/>
    <w:rsid w:val="00FB5AD9"/>
    <w:rsid w:val="00FD194B"/>
    <w:rsid w:val="00FD3CF4"/>
    <w:rsid w:val="00FD6343"/>
    <w:rsid w:val="00FE07A1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0D4ABBB"/>
  <w15:docId w15:val="{4CA8F07C-1300-421D-A3EE-D3DE0812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F79"/>
  </w:style>
  <w:style w:type="paragraph" w:styleId="Footer">
    <w:name w:val="footer"/>
    <w:basedOn w:val="Normal"/>
    <w:link w:val="FooterChar"/>
    <w:uiPriority w:val="99"/>
    <w:unhideWhenUsed/>
    <w:rsid w:val="00495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F79"/>
  </w:style>
  <w:style w:type="paragraph" w:styleId="BalloonText">
    <w:name w:val="Balloon Text"/>
    <w:basedOn w:val="Normal"/>
    <w:link w:val="BalloonTextChar"/>
    <w:uiPriority w:val="99"/>
    <w:semiHidden/>
    <w:unhideWhenUsed/>
    <w:rsid w:val="00D6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610D-A7C9-463C-8A32-BDF9C4A8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Stables, Emma</dc:creator>
  <cp:lastModifiedBy>ELDER, Lisa (ROTHERHAM DONCASTER AND SOUTH HUMBER NHS FOUNDATION TRUST)</cp:lastModifiedBy>
  <cp:revision>5</cp:revision>
  <cp:lastPrinted>2021-03-29T12:48:00Z</cp:lastPrinted>
  <dcterms:created xsi:type="dcterms:W3CDTF">2023-12-29T11:48:00Z</dcterms:created>
  <dcterms:modified xsi:type="dcterms:W3CDTF">2024-02-08T10:47:00Z</dcterms:modified>
</cp:coreProperties>
</file>